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D1284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outlineLvl w:val="0"/>
        <w:rPr>
          <w:rFonts w:ascii="Montserrat" w:eastAsia="Times New Roman" w:hAnsi="Montserrat" w:cs="Times New Roman"/>
          <w:b/>
          <w:bCs/>
          <w:color w:val="00589B"/>
          <w:kern w:val="36"/>
          <w:sz w:val="30"/>
          <w:szCs w:val="30"/>
          <w:lang w:eastAsia="ru-RU"/>
          <w14:ligatures w14:val="none"/>
        </w:rPr>
      </w:pPr>
      <w:r w:rsidRPr="006203CD">
        <w:rPr>
          <w:rFonts w:ascii="Montserrat" w:eastAsia="Times New Roman" w:hAnsi="Montserrat" w:cs="Times New Roman"/>
          <w:b/>
          <w:bCs/>
          <w:color w:val="00589B"/>
          <w:kern w:val="36"/>
          <w:sz w:val="30"/>
          <w:szCs w:val="30"/>
          <w:lang w:eastAsia="ru-RU"/>
          <w14:ligatures w14:val="none"/>
        </w:rPr>
        <w:t>Указ Президента РФ от 15.06.1998 N 711 (ред. от 11.02.2023) "О дополнительных мерах по обеспечению безопасности дорожного движения" (вместе с "Положением о Государственной инспекции безопасности дорожного движения Министерства внутренних дел Российской Федерации")</w:t>
      </w:r>
    </w:p>
    <w:p w14:paraId="678C3A67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0" w:name="100003"/>
      <w:bookmarkEnd w:id="0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УКАЗ</w:t>
      </w:r>
    </w:p>
    <w:p w14:paraId="09A96334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" w:name="100004"/>
      <w:bookmarkEnd w:id="1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ПРЕЗИДЕНТА РОССИЙСКОЙ ФЕДЕРАЦИИ</w:t>
      </w:r>
    </w:p>
    <w:p w14:paraId="424F76F1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2" w:name="100005"/>
      <w:bookmarkEnd w:id="2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О ДОПОЛНИТЕЛЬНЫХ МЕРАХ ПО ОБЕСПЕЧЕНИЮ БЕЗОПАСНОСТИ</w:t>
      </w:r>
    </w:p>
    <w:p w14:paraId="7D92C61A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ДОРОЖНОГО ДВИЖЕНИЯ</w:t>
      </w:r>
    </w:p>
    <w:p w14:paraId="02C6C963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3" w:name="100006"/>
      <w:bookmarkEnd w:id="3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В целях реализации единой государственной политики в области безопасности дорожного движения и впредь до принятия соответствующих федеральных законов постановляю:</w:t>
      </w:r>
    </w:p>
    <w:p w14:paraId="1F288AD9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4" w:name="100007"/>
      <w:bookmarkEnd w:id="4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1. Федеральным органам исполнительной власти в пределах своей компетенции принять меры по установлению единой системы правил, стандартов и технических норм в области обеспечения безопасности дорожного движения, а также разработать дополнительные мероприятия в целях усиления государственного надзора и контроля в этой области.</w:t>
      </w:r>
    </w:p>
    <w:p w14:paraId="71635CEE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5" w:name="100008"/>
      <w:bookmarkEnd w:id="5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2. Переименовать Государственную автомобильную инспекцию Министерства внутренних дел Российской Федерации в Государственную инспекцию безопасности дорожного движения Министерства внутренних дел Российской Федерации (Госавтоинспекцию).</w:t>
      </w:r>
    </w:p>
    <w:p w14:paraId="0BF10CDA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6" w:name="100009"/>
      <w:bookmarkEnd w:id="6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3. Утвердить прилагаемое </w:t>
      </w:r>
      <w:hyperlink r:id="rId4" w:anchor="100020" w:history="1">
        <w:r w:rsidRPr="006203CD">
          <w:rPr>
            <w:rFonts w:ascii="Arial" w:eastAsia="Times New Roman" w:hAnsi="Arial" w:cs="Arial"/>
            <w:color w:val="4272D7"/>
            <w:kern w:val="0"/>
            <w:sz w:val="24"/>
            <w:szCs w:val="24"/>
            <w:u w:val="single"/>
            <w:lang w:eastAsia="ru-RU"/>
            <w14:ligatures w14:val="none"/>
          </w:rPr>
          <w:t>Положение</w:t>
        </w:r>
      </w:hyperlink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 о Государственной инспекции безопасности дорожного движения Министерства внутренних дел Российской Федерации.</w:t>
      </w:r>
    </w:p>
    <w:p w14:paraId="3986BA5F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7" w:name="100010"/>
      <w:bookmarkEnd w:id="7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4. Установить, что Государственная инспекция безопасности дорожного движения Министерства внутренних дел Российской Федерации является правопреемником Государственной автомобильной инспекции Министерства внутренних дел Российской Федерации.</w:t>
      </w:r>
    </w:p>
    <w:p w14:paraId="00A8AAAD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8" w:name="100011"/>
      <w:bookmarkEnd w:id="8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5. Считать сотрудников Государственной автомобильной инспекции Министерства внутренних дел Российской Федерации проходящими службу (работающими) в Государственной инспекции безопасности дорожного движения Министерства внутренних дел Российской Федерации в занимаемых должностях с 3 июля 1998 г. без их переаттестации и переназначения, а также без проведения организационно-штатных мероприятий.</w:t>
      </w:r>
    </w:p>
    <w:p w14:paraId="61A8725B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9" w:name="100012"/>
      <w:bookmarkEnd w:id="9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6. Правительству Российской Федерации:</w:t>
      </w:r>
    </w:p>
    <w:p w14:paraId="16380027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0" w:name="100013"/>
      <w:bookmarkEnd w:id="10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привести свои нормативные правовые акты в соответствие с настоящим Указом;</w:t>
      </w:r>
    </w:p>
    <w:p w14:paraId="7D6A971B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1" w:name="100014"/>
      <w:bookmarkEnd w:id="11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lastRenderedPageBreak/>
        <w:t>представить в установленном порядке в 2-месячный срок предложения о внесении изменений и дополнений в нормативные правовые акты Президента Российской Федерации в связи с изданием настоящего Указа;</w:t>
      </w:r>
    </w:p>
    <w:p w14:paraId="7D33D6D3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2" w:name="100015"/>
      <w:bookmarkEnd w:id="12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подготовить и внести до 1 сентября 1998 г. в Государственную Думу Федерального Собрания Российской Федерации проекты соответствующих федеральных законов.</w:t>
      </w:r>
    </w:p>
    <w:p w14:paraId="48C54BC5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3" w:name="100016"/>
      <w:bookmarkEnd w:id="13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7. Рекомендовать органам исполнительной власти субъектов Российской Федерации принять дополнительные меры по обеспечению безопасности дорожного движения в соответствии с настоящим Указом.</w:t>
      </w:r>
    </w:p>
    <w:p w14:paraId="53F8ACCA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Президент</w:t>
      </w:r>
    </w:p>
    <w:p w14:paraId="0609B4A0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Российской Федерации</w:t>
      </w:r>
    </w:p>
    <w:p w14:paraId="3D631F8A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Б.ЕЛЬЦИН</w:t>
      </w:r>
    </w:p>
    <w:p w14:paraId="1EBDBA91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4" w:name="100018"/>
      <w:bookmarkEnd w:id="14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Москва, Кремль</w:t>
      </w:r>
    </w:p>
    <w:p w14:paraId="6FAB0073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15 июня 1998 года</w:t>
      </w:r>
    </w:p>
    <w:p w14:paraId="0E3D2953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N 711</w:t>
      </w:r>
    </w:p>
    <w:p w14:paraId="5B671E35" w14:textId="77777777" w:rsidR="006203CD" w:rsidRPr="006203CD" w:rsidRDefault="006203CD" w:rsidP="006203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kern w:val="0"/>
          <w:sz w:val="21"/>
          <w:szCs w:val="21"/>
          <w:lang w:eastAsia="ru-RU"/>
          <w14:ligatures w14:val="none"/>
        </w:rPr>
      </w:pPr>
    </w:p>
    <w:p w14:paraId="1DFEB4EB" w14:textId="77777777" w:rsidR="006203CD" w:rsidRPr="006203CD" w:rsidRDefault="006203CD" w:rsidP="006203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kern w:val="0"/>
          <w:sz w:val="21"/>
          <w:szCs w:val="21"/>
          <w:lang w:eastAsia="ru-RU"/>
          <w14:ligatures w14:val="none"/>
        </w:rPr>
      </w:pPr>
    </w:p>
    <w:p w14:paraId="4F6F50CB" w14:textId="77777777" w:rsidR="006203CD" w:rsidRPr="006203CD" w:rsidRDefault="006203CD" w:rsidP="006203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kern w:val="0"/>
          <w:sz w:val="21"/>
          <w:szCs w:val="21"/>
          <w:lang w:eastAsia="ru-RU"/>
          <w14:ligatures w14:val="none"/>
        </w:rPr>
      </w:pPr>
    </w:p>
    <w:p w14:paraId="7C7B6923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5" w:name="100019"/>
      <w:bookmarkEnd w:id="15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Утверждено</w:t>
      </w:r>
    </w:p>
    <w:p w14:paraId="257D6B69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Указом Президента</w:t>
      </w:r>
    </w:p>
    <w:p w14:paraId="578E732F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Российской Федерации</w:t>
      </w:r>
    </w:p>
    <w:p w14:paraId="0EE5BC53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от 15 июня 1998 г. N 711</w:t>
      </w:r>
    </w:p>
    <w:p w14:paraId="1E76855C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6" w:name="100020"/>
      <w:bookmarkEnd w:id="16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ПОЛОЖЕНИЕ</w:t>
      </w:r>
    </w:p>
    <w:p w14:paraId="43E6DFA8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О ГОСУДАРСТВЕННОЙ ИНСПЕКЦИИ БЕЗОПАСНОСТИ</w:t>
      </w:r>
    </w:p>
    <w:p w14:paraId="0B1F0394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ДОРОЖНОГО ДВИЖЕНИЯ МИНИСТЕРСТВА ВНУТРЕННИХ</w:t>
      </w:r>
    </w:p>
    <w:p w14:paraId="3FD90C8C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ДЕЛ РОССИЙСКОЙ ФЕДЕРАЦИИ</w:t>
      </w:r>
    </w:p>
    <w:p w14:paraId="04C33127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7" w:name="100205"/>
      <w:bookmarkStart w:id="18" w:name="100158"/>
      <w:bookmarkEnd w:id="17"/>
      <w:bookmarkEnd w:id="18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1. Государственная инспекция безопасности дорожного движения Министерства внутренних дел Российской Федерации (Госавтоинспекция) осуществляет полномочия в области обеспечения безопасности дорожного движения. Госавтоинспекция входит в систему Министерства внутренних дел Российской Федерации.</w:t>
      </w:r>
    </w:p>
    <w:p w14:paraId="4F4153EC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9" w:name="100022"/>
      <w:bookmarkEnd w:id="19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 xml:space="preserve">2. Госавтоинспекция обеспечивает соблюдение юридическими лицами независимо от формы собственности и иными организациями, должностными лицами и гражданами Российской Федерации, иностранными гражданами, лицами без </w:t>
      </w:r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lastRenderedPageBreak/>
        <w:t>гражданства (далее именуются - граждане) законодательства Российской Федерации, иных нормативных правовых актов, правил, стандартов и технических норм (далее именуются - нормативные правовые акты) по вопросам обеспечения безопасности дорожного движения, проведение мероприятий по предупреждению дорожно-транспортных происшествий и снижению тяжести их последствий в целях охраны жизни, здоровья и имущества граждан, защиты их прав и законных интересов, а также интересов общества и государства.</w:t>
      </w:r>
    </w:p>
    <w:p w14:paraId="183D6BC3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Решения, требования и указания должностных лиц Госавтоинспекции по вопросам, относящимся к их компетенции, обязательны для юридических лиц независимо от формы собственности и иных организаций, должностных лиц и граждан.</w:t>
      </w:r>
    </w:p>
    <w:p w14:paraId="075BE851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Деятельность Госавтоинспекции строится на принципах законности, гуманизма, уважения прав и свобод человека и гражданина, гласности.</w:t>
      </w:r>
    </w:p>
    <w:p w14:paraId="6BEC220C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20" w:name="100157"/>
      <w:bookmarkStart w:id="21" w:name="100025"/>
      <w:bookmarkStart w:id="22" w:name="100106"/>
      <w:bookmarkEnd w:id="20"/>
      <w:bookmarkEnd w:id="21"/>
      <w:bookmarkEnd w:id="22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3. Госавтоинспекция в своей деятельности руководствуется </w:t>
      </w:r>
      <w:hyperlink r:id="rId5" w:history="1">
        <w:r w:rsidRPr="006203CD">
          <w:rPr>
            <w:rFonts w:ascii="Arial" w:eastAsia="Times New Roman" w:hAnsi="Arial" w:cs="Arial"/>
            <w:color w:val="4272D7"/>
            <w:kern w:val="0"/>
            <w:sz w:val="24"/>
            <w:szCs w:val="24"/>
            <w:u w:val="single"/>
            <w:lang w:eastAsia="ru-RU"/>
            <w14:ligatures w14:val="none"/>
          </w:rPr>
          <w:t>Конституцией</w:t>
        </w:r>
      </w:hyperlink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 Российской Федерации, федеральными конституционными законами, Федеральным </w:t>
      </w:r>
      <w:hyperlink r:id="rId6" w:history="1">
        <w:r w:rsidRPr="006203CD">
          <w:rPr>
            <w:rFonts w:ascii="Arial" w:eastAsia="Times New Roman" w:hAnsi="Arial" w:cs="Arial"/>
            <w:color w:val="4272D7"/>
            <w:kern w:val="0"/>
            <w:sz w:val="24"/>
            <w:szCs w:val="24"/>
            <w:u w:val="single"/>
            <w:lang w:eastAsia="ru-RU"/>
            <w14:ligatures w14:val="none"/>
          </w:rPr>
          <w:t>законом</w:t>
        </w:r>
      </w:hyperlink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 "О полиции", </w:t>
      </w:r>
      <w:hyperlink r:id="rId7" w:history="1">
        <w:r w:rsidRPr="006203CD">
          <w:rPr>
            <w:rFonts w:ascii="Arial" w:eastAsia="Times New Roman" w:hAnsi="Arial" w:cs="Arial"/>
            <w:color w:val="4272D7"/>
            <w:kern w:val="0"/>
            <w:sz w:val="24"/>
            <w:szCs w:val="24"/>
            <w:u w:val="single"/>
            <w:lang w:eastAsia="ru-RU"/>
            <w14:ligatures w14:val="none"/>
          </w:rPr>
          <w:t>Кодексом</w:t>
        </w:r>
      </w:hyperlink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 Российской Федерации об административных правонарушениях, Федеральным </w:t>
      </w:r>
      <w:hyperlink r:id="rId8" w:history="1">
        <w:r w:rsidRPr="006203CD">
          <w:rPr>
            <w:rFonts w:ascii="Arial" w:eastAsia="Times New Roman" w:hAnsi="Arial" w:cs="Arial"/>
            <w:color w:val="4272D7"/>
            <w:kern w:val="0"/>
            <w:sz w:val="24"/>
            <w:szCs w:val="24"/>
            <w:u w:val="single"/>
            <w:lang w:eastAsia="ru-RU"/>
            <w14:ligatures w14:val="none"/>
          </w:rPr>
          <w:t>законом</w:t>
        </w:r>
      </w:hyperlink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 "О безопасности дорожного движения", другими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Министерства внутренних дел Российской Федерации, законами и иными нормативными правовыми актами субъектов Российской Федерации, а также настоящим Положением.</w:t>
      </w:r>
    </w:p>
    <w:p w14:paraId="5CE31028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23" w:name="100107"/>
      <w:bookmarkEnd w:id="23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4. Госавтоинспекция осуществляет свою деятельность во взаимодействии с федеральными органами исполнительной власти, органами исполнительной власти субъектов Российской Федерации, органами местного самоуправления муниципальных образований, другими подразделениями органов внутренних дел Российской Федерации, организациями, средствами массовой информации, а также сотрудничает в установленном порядке с компетентными органами иностранных государств.</w:t>
      </w:r>
    </w:p>
    <w:p w14:paraId="0DEFBAA8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24" w:name="100159"/>
      <w:bookmarkStart w:id="25" w:name="100108"/>
      <w:bookmarkStart w:id="26" w:name="100027"/>
      <w:bookmarkStart w:id="27" w:name="100155"/>
      <w:bookmarkEnd w:id="24"/>
      <w:bookmarkEnd w:id="25"/>
      <w:bookmarkEnd w:id="26"/>
      <w:bookmarkEnd w:id="27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5. В систему Госавтоинспекции входят:</w:t>
      </w:r>
    </w:p>
    <w:p w14:paraId="40D876A1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28" w:name="100160"/>
      <w:bookmarkEnd w:id="28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а) Главное управление по обеспечению безопасности дорожного движения Министерства внутренних дел Российской Федерации (далее - подразделение Госавтоинспекции на федеральном уровне);</w:t>
      </w:r>
    </w:p>
    <w:p w14:paraId="4B4BCFC9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29" w:name="100161"/>
      <w:bookmarkEnd w:id="29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б) Центр специального назначения в области обеспечения безопасности дорожного движения Министерства внутренних дел Российской Федерации;</w:t>
      </w:r>
    </w:p>
    <w:p w14:paraId="366F2EEE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30" w:name="100162"/>
      <w:bookmarkEnd w:id="30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в) подразделения Госавтоинспекции территориальных органов Министерства внутренних дел Российской Федерации по субъектам Российской Федерации (далее - подразделения Госавтоинспекции на региональном уровне);</w:t>
      </w:r>
    </w:p>
    <w:p w14:paraId="6268434A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31" w:name="100163"/>
      <w:bookmarkEnd w:id="31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г) специализированные подразделения Госавтоинспекции территориальных органов Министерства внутренних дел Российской Федерации по субъектам Российской Федерации;</w:t>
      </w:r>
    </w:p>
    <w:p w14:paraId="54EA5E20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32" w:name="100194"/>
      <w:bookmarkStart w:id="33" w:name="100164"/>
      <w:bookmarkEnd w:id="32"/>
      <w:bookmarkEnd w:id="33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lastRenderedPageBreak/>
        <w:t>д) подразделения Госавтоинспекции управлений, отделов, отделений Министерства внутренних дел Российской Федерации по районам, городам и иным муниципальным образованиям, в том числе по нескольким муниципальным образованиям, по закрытым административно-территориальным образованиям, а также подразделение Госавтоинспекции Управления Министерства внутренних дел Российской Федерации на комплексе "Байконур" (далее - подразделения Госавтоинспекции на районном уровне);</w:t>
      </w:r>
    </w:p>
    <w:p w14:paraId="3E29CF36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34" w:name="100165"/>
      <w:bookmarkEnd w:id="34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е) научно-исследовательские учреждения Госавтоинспекции и их филиалы;</w:t>
      </w:r>
    </w:p>
    <w:p w14:paraId="64FF1F6F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35" w:name="100206"/>
      <w:bookmarkEnd w:id="35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ж) иные подразделения Госавтоинспекции, созданные Министром внутренних дел Российской Федерации.</w:t>
      </w:r>
    </w:p>
    <w:p w14:paraId="2A65D6D8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36" w:name="100166"/>
      <w:bookmarkStart w:id="37" w:name="100029"/>
      <w:bookmarkStart w:id="38" w:name="100100"/>
      <w:bookmarkStart w:id="39" w:name="100101"/>
      <w:bookmarkStart w:id="40" w:name="100031"/>
      <w:bookmarkStart w:id="41" w:name="100109"/>
      <w:bookmarkEnd w:id="36"/>
      <w:bookmarkEnd w:id="37"/>
      <w:bookmarkEnd w:id="38"/>
      <w:bookmarkEnd w:id="39"/>
      <w:bookmarkEnd w:id="40"/>
      <w:bookmarkEnd w:id="41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6. Подразделение Госавтоинспекции на федеральном уровне является органом управления Госавтоинспекции.</w:t>
      </w:r>
    </w:p>
    <w:p w14:paraId="1FEFD711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42" w:name="100167"/>
      <w:bookmarkStart w:id="43" w:name="100110"/>
      <w:bookmarkEnd w:id="42"/>
      <w:bookmarkEnd w:id="43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Подразделение Госавтоинспекции на федеральном уровне в установленном порядке участвует в выполнении функций государственного заказчика, возложенных на Министерство внутренних дел Российской Федерации, в том числе по изготовлению бланков водительских удостоверений, государственных регистрационных знаков на транспортные средства и другой специальной продукции, необходимой для допуска транспортных средств и их водителей к участию в дорожном движении, перечень которой утверждается Правительством Российской Федерации, а также по изготовлению оперативно-технических средств для Госавтоинспекции, перечень которых определяется Министерством внутренних дел Российской Федерации.</w:t>
      </w:r>
    </w:p>
    <w:p w14:paraId="4F1A5C4D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44" w:name="100168"/>
      <w:bookmarkStart w:id="45" w:name="100111"/>
      <w:bookmarkEnd w:id="44"/>
      <w:bookmarkEnd w:id="45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Руководитель подразделения Госавтоинспекции на федеральном уровне является по должности главным государственным инспектором безопасности дорожного движения Российской Федерации, а его заместители - заместителями главного государственного инспектора безопасности дорожного движения Российской Федерации. Указанные лица назначаются на должность и освобождаются от должности Президентом Российской Федерации по представлению Министра внутренних дел Российской Федерации.</w:t>
      </w:r>
    </w:p>
    <w:p w14:paraId="4153C77F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46" w:name="100169"/>
      <w:bookmarkStart w:id="47" w:name="100112"/>
      <w:bookmarkEnd w:id="46"/>
      <w:bookmarkEnd w:id="47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Абзац утратил силу с 1 июня 2013 года. - Указ Президента РФ от 01.06.2013 N 527.</w:t>
      </w:r>
    </w:p>
    <w:p w14:paraId="46191E97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48" w:name="100113"/>
      <w:bookmarkEnd w:id="48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6.1. Главный государственный инспектор безопасности дорожного движения Российской Федерации имеет право по вопросам, относящимся к его компетенции:</w:t>
      </w:r>
    </w:p>
    <w:p w14:paraId="4CB75D53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49" w:name="100114"/>
      <w:bookmarkEnd w:id="49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а) принимать участие в выработке и реализации основных направлений государственной политики в области обеспечения безопасности дорожного движения, а также в координации деятельности федеральных органов исполнительной власти и органов исполнительной власти субъектов Российской Федерации в этой области;</w:t>
      </w:r>
    </w:p>
    <w:p w14:paraId="31840428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50" w:name="100115"/>
      <w:bookmarkEnd w:id="50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б) представлять Министерство внутренних дел Российской Федерации во взаимоотношениях с Правительством Российской Федерации, федеральными органами исполнительной власти, органами государственной власти субъектов Российской Федерации;</w:t>
      </w:r>
    </w:p>
    <w:p w14:paraId="30A0458E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51" w:name="100116"/>
      <w:bookmarkEnd w:id="51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в) вести переписку от имени Министерства внутренних дел Российской Федерации;</w:t>
      </w:r>
    </w:p>
    <w:p w14:paraId="0F9915F5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52" w:name="100117"/>
      <w:bookmarkEnd w:id="52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lastRenderedPageBreak/>
        <w:t>г) запрашивать и получать в установленном порядке от федеральных органов государственной власти, органов государственной власти субъектов Российской Федерации, органов местного самоуправления муниципальных образований, организаций и должностных лиц сведения о соблюдении ими законодательства Российской Федерации в области обеспечения безопасности дорожного движения;</w:t>
      </w:r>
    </w:p>
    <w:p w14:paraId="7EEC0269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53" w:name="100118"/>
      <w:bookmarkEnd w:id="53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д) вносить в соответствии с законодательством Российской Федерации в федеральные органы государственной власти, органы государственной власти субъектов Российской Федерации, органы местного самоуправления муниципальных образований и организации предписания (постановления, представления, решения) об устранении нарушений законодательства Российской Федерации в области обеспечения безопасности дорожного движения;</w:t>
      </w:r>
    </w:p>
    <w:p w14:paraId="3F256F01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54" w:name="100119"/>
      <w:bookmarkEnd w:id="54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е) создавать по согласованию с заинтересованными государственными органами и организациями совещательные и экспертные органы (советы, комиссии, группы) по вопросам, касающимся предупреждения дорожно-транспортных происшествий и снижения тяжести их последствий;</w:t>
      </w:r>
    </w:p>
    <w:p w14:paraId="1A2052C1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55" w:name="100120"/>
      <w:bookmarkEnd w:id="55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ж) представлять в соответствии с законодательством Российской Федерации интересы Российской Федерации в международных организациях и во взаимоотношениях с иностранными государствами;</w:t>
      </w:r>
    </w:p>
    <w:p w14:paraId="65138456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56" w:name="100121"/>
      <w:bookmarkEnd w:id="56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з) осуществлять руководство деятельностью главных государственных инспекторов безопасности дорожного движения по субъектам Российской Федерации.</w:t>
      </w:r>
    </w:p>
    <w:p w14:paraId="38C8C95C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57" w:name="100196"/>
      <w:bookmarkStart w:id="58" w:name="100170"/>
      <w:bookmarkStart w:id="59" w:name="100171"/>
      <w:bookmarkStart w:id="60" w:name="100172"/>
      <w:bookmarkEnd w:id="57"/>
      <w:bookmarkEnd w:id="58"/>
      <w:bookmarkEnd w:id="59"/>
      <w:bookmarkEnd w:id="60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6.2. Утратил силу с 16 мая 2017 года. - Указ Президента РФ от 16.05.2017 N 214.</w:t>
      </w:r>
    </w:p>
    <w:p w14:paraId="09E19A67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61" w:name="100173"/>
      <w:bookmarkStart w:id="62" w:name="100122"/>
      <w:bookmarkStart w:id="63" w:name="100032"/>
      <w:bookmarkStart w:id="64" w:name="100033"/>
      <w:bookmarkStart w:id="65" w:name="100034"/>
      <w:bookmarkStart w:id="66" w:name="100123"/>
      <w:bookmarkStart w:id="67" w:name="100124"/>
      <w:bookmarkStart w:id="68" w:name="100125"/>
      <w:bookmarkStart w:id="69" w:name="100126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7. Руководители подразделений Госавтоинспекции на региональном уровне являются по должности главными государственными инспекторами безопасности дорожного движения по субъектам Российской Федерации, а их заместители - заместителями главных государственных инспекторов безопасности дорожного движения по субъектам Российской Федерации.</w:t>
      </w:r>
    </w:p>
    <w:p w14:paraId="2EED1BF0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70" w:name="100174"/>
      <w:bookmarkEnd w:id="70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Главные государственные инспекторы безопасности дорожного движения по субъектам Российской Федерации осуществляют по вопросам, относящимся к их компетенции, руководство деятельностью главных государственных инспекторов безопасности дорожного движения по районам, городам и иным муниципальным образованиям, в том числе по нескольким муниципальным образованиям, по закрытым административно-территориальным образованиям, а также на комплексе "Байконур".</w:t>
      </w:r>
    </w:p>
    <w:p w14:paraId="59559AB5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71" w:name="100175"/>
      <w:bookmarkEnd w:id="71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Руководители подразделений Госавтоинспекции на региональном уровне, за исключением лиц, замещающих должности высшего начальствующего состава органов внутренних дел Российской Федерации, назначаются на должность и освобождаются от должности Министром внутренних дел Российской Федерации по представлению руководителя подразделения Госавтоинспекции на федеральном уровне, согласованному с руководителем территориального органа Министерства внутренних дел Российской Федерации по субъекту Российской Федерации.</w:t>
      </w:r>
    </w:p>
    <w:p w14:paraId="441CE766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72" w:name="100197"/>
      <w:bookmarkStart w:id="73" w:name="100176"/>
      <w:bookmarkEnd w:id="72"/>
      <w:bookmarkEnd w:id="73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lastRenderedPageBreak/>
        <w:t>Заместители руководителей подразделений Госавтоинспекции на региональном уровне назначаются на должность и освобождаются от должности руководителями территориальных органов Министерства внутренних дел по субъектам Российской Федерации.</w:t>
      </w:r>
    </w:p>
    <w:p w14:paraId="23E5FF23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74" w:name="100177"/>
      <w:bookmarkStart w:id="75" w:name="100128"/>
      <w:bookmarkStart w:id="76" w:name="100035"/>
      <w:bookmarkStart w:id="77" w:name="100036"/>
      <w:bookmarkStart w:id="78" w:name="100037"/>
      <w:bookmarkStart w:id="79" w:name="100129"/>
      <w:bookmarkStart w:id="80" w:name="100130"/>
      <w:bookmarkEnd w:id="74"/>
      <w:bookmarkEnd w:id="75"/>
      <w:bookmarkEnd w:id="76"/>
      <w:bookmarkEnd w:id="77"/>
      <w:bookmarkEnd w:id="78"/>
      <w:bookmarkEnd w:id="79"/>
      <w:bookmarkEnd w:id="80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8. Руководители подразделений Госавтоинспекции на районном уровне являются по должности главными государственными инспекторами безопасности дорожного движения по районам, городам и иным муниципальным образованиям, в том числе по нескольким муниципальным образованиям, по закрытым административно-территориальным образованиям, а также на комплексе "Байконур", а их заместители - заместителями главных государственных инспекторов безопасности дорожного движения по районам, городам и иным муниципальным образованиям, в том числе по нескольким муниципальным образованиям, по закрытым административно-территориальным образованиям, а также на комплексе "Байконур".</w:t>
      </w:r>
    </w:p>
    <w:p w14:paraId="49799557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81" w:name="100178"/>
      <w:bookmarkEnd w:id="81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Указанные лица назначаются на должность и освобождаются от должности руководителями территориальных органов Министерства внутренних дел по субъектам Российской Федерации по представлениям руководителей территориальных органов Министерства внутренних дел Российской Федерации по районам, городам и иным муниципальным образованиям, в том числе по нескольким муниципальным образованиям, по закрытым административно-территориальным образованиям, руководителя Управления Министерства внутренних дел Российской Федерации на комплексе "Байконур", согласованным с руководителями подразделений Госавтоинспекции на региональном уровне.</w:t>
      </w:r>
    </w:p>
    <w:p w14:paraId="58630A36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82" w:name="100179"/>
      <w:bookmarkStart w:id="83" w:name="100131"/>
      <w:bookmarkStart w:id="84" w:name="100156"/>
      <w:bookmarkEnd w:id="82"/>
      <w:bookmarkEnd w:id="83"/>
      <w:bookmarkEnd w:id="84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8.1. Утратил силу с 1 июня 2013 года. - Указ Президента РФ от 01.06.2013 N 527.</w:t>
      </w:r>
    </w:p>
    <w:p w14:paraId="6A8BB120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85" w:name="100207"/>
      <w:bookmarkEnd w:id="85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8(2). Полномочия и подчиненность руководителей подразделений Госавтоинспекции, указанных в </w:t>
      </w:r>
      <w:hyperlink r:id="rId9" w:anchor="100206" w:history="1">
        <w:r w:rsidRPr="006203CD">
          <w:rPr>
            <w:rFonts w:ascii="Arial" w:eastAsia="Times New Roman" w:hAnsi="Arial" w:cs="Arial"/>
            <w:color w:val="4272D7"/>
            <w:kern w:val="0"/>
            <w:sz w:val="24"/>
            <w:szCs w:val="24"/>
            <w:u w:val="single"/>
            <w:lang w:eastAsia="ru-RU"/>
            <w14:ligatures w14:val="none"/>
          </w:rPr>
          <w:t>подпункте "ж" пункта 5</w:t>
        </w:r>
      </w:hyperlink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 настоящего Положения, определяются Министром внутренних дел Российской Федерации.</w:t>
      </w:r>
    </w:p>
    <w:p w14:paraId="0C170DF7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86" w:name="100038"/>
      <w:bookmarkEnd w:id="86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9. Указания и распоряжения вышестоящих главных государственных инспекторов безопасности дорожного движения по вопросам обеспечения безопасности дорожного движения обязательны для исполнения нижестоящими главными государственными инспекторами безопасности дорожного движения.</w:t>
      </w:r>
    </w:p>
    <w:p w14:paraId="6B7F8170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87" w:name="100208"/>
      <w:bookmarkStart w:id="88" w:name="100198"/>
      <w:bookmarkStart w:id="89" w:name="100180"/>
      <w:bookmarkStart w:id="90" w:name="100132"/>
      <w:bookmarkStart w:id="91" w:name="100181"/>
      <w:bookmarkEnd w:id="87"/>
      <w:bookmarkEnd w:id="88"/>
      <w:bookmarkEnd w:id="89"/>
      <w:bookmarkEnd w:id="90"/>
      <w:bookmarkEnd w:id="91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10. Утратил силу с 11 февраля 2023 года. - Указ Президента РФ от 11.02.2023 N 83.</w:t>
      </w:r>
    </w:p>
    <w:p w14:paraId="1595952F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92" w:name="100040"/>
      <w:bookmarkEnd w:id="92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11. На Госавтоинспекцию возлагаются следующие обязанности:</w:t>
      </w:r>
    </w:p>
    <w:p w14:paraId="2688EA57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93" w:name="100209"/>
      <w:bookmarkStart w:id="94" w:name="100133"/>
      <w:bookmarkStart w:id="95" w:name="100041"/>
      <w:bookmarkStart w:id="96" w:name="100182"/>
      <w:bookmarkStart w:id="97" w:name="100042"/>
      <w:bookmarkStart w:id="98" w:name="100134"/>
      <w:bookmarkStart w:id="99" w:name="100183"/>
      <w:bookmarkStart w:id="100" w:name="100043"/>
      <w:bookmarkStart w:id="101" w:name="100135"/>
      <w:bookmarkStart w:id="102" w:name="100044"/>
      <w:bookmarkStart w:id="103" w:name="100045"/>
      <w:bookmarkStart w:id="104" w:name="100046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а) осуществление контроля (надзора) в области безопасности дорожного движения, государственного контроля (надзора) за реализацией органами исполнительной власти субъектов Российской Федерации и органами местного самоуправления, их должностными лицами полномочий, связанных с обеспечением безопасности дорожного движения и соблюдением требований в области обеспечения безопасности дорожного движения;</w:t>
      </w:r>
    </w:p>
    <w:p w14:paraId="6D92E345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05" w:name="100210"/>
      <w:bookmarkStart w:id="106" w:name="000001"/>
      <w:bookmarkEnd w:id="105"/>
      <w:bookmarkEnd w:id="106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а.1) утратил силу с 11 февраля 2023 года. - Указ Президента РФ от 11.02.2023 N 83;</w:t>
      </w:r>
    </w:p>
    <w:p w14:paraId="3725BBD6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07" w:name="100199"/>
      <w:bookmarkStart w:id="108" w:name="100136"/>
      <w:bookmarkStart w:id="109" w:name="100047"/>
      <w:bookmarkEnd w:id="107"/>
      <w:bookmarkEnd w:id="108"/>
      <w:bookmarkEnd w:id="109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б) проведение экзаменов на право управления транспортными средствами соответствующих категорий и подкатегорий, предусмотренных </w:t>
      </w:r>
      <w:hyperlink r:id="rId10" w:anchor="000070" w:history="1">
        <w:r w:rsidRPr="006203CD">
          <w:rPr>
            <w:rFonts w:ascii="Arial" w:eastAsia="Times New Roman" w:hAnsi="Arial" w:cs="Arial"/>
            <w:color w:val="4272D7"/>
            <w:kern w:val="0"/>
            <w:sz w:val="24"/>
            <w:szCs w:val="24"/>
            <w:u w:val="single"/>
            <w:lang w:eastAsia="ru-RU"/>
            <w14:ligatures w14:val="none"/>
          </w:rPr>
          <w:t xml:space="preserve">пунктом 1 статьи </w:t>
        </w:r>
        <w:r w:rsidRPr="006203CD">
          <w:rPr>
            <w:rFonts w:ascii="Arial" w:eastAsia="Times New Roman" w:hAnsi="Arial" w:cs="Arial"/>
            <w:color w:val="4272D7"/>
            <w:kern w:val="0"/>
            <w:sz w:val="24"/>
            <w:szCs w:val="24"/>
            <w:u w:val="single"/>
            <w:lang w:eastAsia="ru-RU"/>
            <w14:ligatures w14:val="none"/>
          </w:rPr>
          <w:lastRenderedPageBreak/>
          <w:t>25</w:t>
        </w:r>
      </w:hyperlink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 Федерального закона "О безопасности дорожного движения", выдача водительских удостоверений; согласование программ профессионального обучения водителей транспортных средств соответствующих категорий и подкатегорий, выдача заключений о соответствии установленным требованиям учебно-материальной базы организаций, осуществляющих образовательную деятельность и реализующих основные программы профессионального обучения водителей транспортных средств соответствующих категорий и подкатегорий, и соискателей лицензий на осуществление образовательной деятельности по указанным программам в порядке, определяемом Министерством внутренних дел Российской Федерации;</w:t>
      </w:r>
    </w:p>
    <w:p w14:paraId="3DA3DEA1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10" w:name="100137"/>
      <w:bookmarkStart w:id="111" w:name="100048"/>
      <w:bookmarkEnd w:id="110"/>
      <w:bookmarkEnd w:id="111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в) регистрация и учет автомототранспортных средств и прицепов к ним, предназначенных для движения по автомобильным дорогам общего пользования, выдача регистрационных документов и государственных регистрационных знаков на зарегистрированные автомототранспортные средства и прицепы к ним, а также выдача паспортов транспортных средств в порядке, определяемом Правительством Российской Федерации;</w:t>
      </w:r>
    </w:p>
    <w:p w14:paraId="52A090D1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12" w:name="000002"/>
      <w:bookmarkStart w:id="113" w:name="100138"/>
      <w:bookmarkStart w:id="114" w:name="100049"/>
      <w:bookmarkEnd w:id="112"/>
      <w:bookmarkEnd w:id="113"/>
      <w:bookmarkEnd w:id="114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г) участие в порядке, определяемом Правительством Российской Федерации, в техническом осмотре автобусов;</w:t>
      </w:r>
    </w:p>
    <w:p w14:paraId="74E082F4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15" w:name="100050"/>
      <w:bookmarkEnd w:id="115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д) регулирование дорожного движения, в том числе с использованием технических средств и автоматизированных систем, обеспечение организации движения транспортных средств и пешеходов в местах проведения аварийно-спасательных работ и массовых мероприятий;</w:t>
      </w:r>
    </w:p>
    <w:p w14:paraId="640CD375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16" w:name="100051"/>
      <w:bookmarkEnd w:id="116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е) участие в мероприятиях по охране общественного порядка и обеспечению общественной безопасности;</w:t>
      </w:r>
    </w:p>
    <w:p w14:paraId="5B19236B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17" w:name="100052"/>
      <w:bookmarkEnd w:id="117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ж) организация и проведение в порядке, определяемом Министерством внутренних дел Российской Федерации, работы по розыску угнанных и похищенных автомототранспортных средств, а также автомототранспортных средств участников дорожного движения, скрывшихся с мест дорожно-транспортных происшествий;</w:t>
      </w:r>
    </w:p>
    <w:p w14:paraId="6E7099A2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18" w:name="100053"/>
      <w:bookmarkEnd w:id="118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з) осуществление в соответствии с законодательством Российской Федерации производства по делам об административных правонарушениях;</w:t>
      </w:r>
    </w:p>
    <w:p w14:paraId="70C2CCEA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19" w:name="100184"/>
      <w:bookmarkStart w:id="120" w:name="100054"/>
      <w:bookmarkStart w:id="121" w:name="100139"/>
      <w:bookmarkEnd w:id="119"/>
      <w:bookmarkEnd w:id="120"/>
      <w:bookmarkEnd w:id="121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и) осуществление на месте дорожно-транспортного происшествия неотложных действий по спасению людей, в том числе принятие мер по эвакуации людей, оказание в соответствии с законодательством Российской Федерации первой помощи пострадавшим, а также содействие в транспортировке поврежденных транспортных средств и охране имущества, оставшегося без присмотра;</w:t>
      </w:r>
    </w:p>
    <w:p w14:paraId="7C3C30F4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22" w:name="100185"/>
      <w:bookmarkStart w:id="123" w:name="100055"/>
      <w:bookmarkEnd w:id="122"/>
      <w:bookmarkEnd w:id="123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к) утратил силу с 1 июня 2013 года. - Указ Президента РФ от 01.06.2013 N 527;</w:t>
      </w:r>
    </w:p>
    <w:p w14:paraId="2C2EFBE6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24" w:name="100056"/>
      <w:bookmarkEnd w:id="124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л) осуществление в порядке, определяемом Правительством Российской Федерации, государственного учета показателей состояния безопасности дорожного движения;</w:t>
      </w:r>
    </w:p>
    <w:p w14:paraId="218278C1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25" w:name="100186"/>
      <w:bookmarkStart w:id="126" w:name="100057"/>
      <w:bookmarkEnd w:id="125"/>
      <w:bookmarkEnd w:id="126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 xml:space="preserve">м) ведение учета бланков водительских удостоверений, государственных регистрационных знаков на транспортные средства и другой специальной </w:t>
      </w:r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lastRenderedPageBreak/>
        <w:t>продукции, необходимой для допуска транспортных средств и их водителей к участию в дорожном движении;</w:t>
      </w:r>
    </w:p>
    <w:p w14:paraId="255F418E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27" w:name="100187"/>
      <w:bookmarkStart w:id="128" w:name="100058"/>
      <w:bookmarkEnd w:id="127"/>
      <w:bookmarkEnd w:id="128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н) изучение условий дорожного движения, принятие мер по совершенствованию организации движения транспортных средств и пешеходов, согласование в установленном порядке программ подготовки и переподготовки специалистов по безопасности дорожного движения;</w:t>
      </w:r>
    </w:p>
    <w:p w14:paraId="5262BC53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29" w:name="100059"/>
      <w:bookmarkEnd w:id="129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о) осуществление в установленном порядке сопровождения транспортных средств;</w:t>
      </w:r>
    </w:p>
    <w:p w14:paraId="30DFB0E4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30" w:name="100200"/>
      <w:bookmarkStart w:id="131" w:name="100188"/>
      <w:bookmarkStart w:id="132" w:name="100060"/>
      <w:bookmarkStart w:id="133" w:name="100140"/>
      <w:bookmarkEnd w:id="130"/>
      <w:bookmarkEnd w:id="131"/>
      <w:bookmarkEnd w:id="132"/>
      <w:bookmarkEnd w:id="133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п) участие в работе градостроительных и технических советов, а также в рассмотрении предложений об установлении или изменении межрегиональных маршрутов регулярных перевозок пассажиров автомобильным транспортом и городским наземным электрическим транспортом;</w:t>
      </w:r>
    </w:p>
    <w:p w14:paraId="1091F485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34" w:name="100061"/>
      <w:bookmarkEnd w:id="134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р) разъяснение законодательства Российской Федерации о безопасности дорожного движения с использованием средств массовой информации, а также собственных изданий, проведение в этих целях смотров, конкурсов, соревнований, содействие соответствующим органам исполнительной власти в организации обучения граждан правилам безопасного поведения на дорогах, в пропаганде правил дорожного движения;</w:t>
      </w:r>
    </w:p>
    <w:p w14:paraId="4A5E560D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35" w:name="100141"/>
      <w:bookmarkStart w:id="136" w:name="100062"/>
      <w:bookmarkEnd w:id="135"/>
      <w:bookmarkEnd w:id="136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с) разработка предложений по повышению безопасности дорожного движения, в том числе совместно с заинтересованными федеральными органами исполнительной власти, органами исполнительной власти субъектов Российской Федерации, органами местного самоуправления муниципальных образований, юридическими лицами и общественными объединениями;</w:t>
      </w:r>
    </w:p>
    <w:p w14:paraId="2018125B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37" w:name="100063"/>
      <w:bookmarkEnd w:id="137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т) выявление причин и условий, способствующих совершению дорожно-транспортных происшествий, нарушений правил дорожного движения, иных противоправных действий, влекущих угрозу безопасности дорожного движения, принятие мер по их устранению;</w:t>
      </w:r>
    </w:p>
    <w:p w14:paraId="5684FA89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38" w:name="100189"/>
      <w:bookmarkStart w:id="139" w:name="100064"/>
      <w:bookmarkEnd w:id="138"/>
      <w:bookmarkEnd w:id="139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у) выдача разрешений юридическим лицам и индивидуальным предпринимателям на осуществление деятельности по изготовлению бланков водительских удостоверений, государственных регистрационных знаков на транспортные средства и другой специальной продукции, необходимой для допуска транспортных средств и их водителей к участию в дорожном движении, перечень которой утверждается Правительством Российской Федерации, а также на производство работ по установке и обслуживанию технических средств организации дорожного движения, ведение реестра выданных, приостановленных и аннулированных разрешений;</w:t>
      </w:r>
    </w:p>
    <w:p w14:paraId="468C2C91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40" w:name="100142"/>
      <w:bookmarkStart w:id="141" w:name="100065"/>
      <w:bookmarkEnd w:id="140"/>
      <w:bookmarkEnd w:id="141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ф) выдача в установленном порядке разрешений на установку на транспортных средствах устройств для подачи специальных световых и звуковых сигналов, условных опознавательных знаков (сигналов);</w:t>
      </w:r>
    </w:p>
    <w:p w14:paraId="0A968581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42" w:name="100143"/>
      <w:bookmarkEnd w:id="142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 xml:space="preserve">х) создание, обеспечение функционирования и ведение в порядке, определяемом Министром внутренних дел Российской Федерации, информационных банков (баз) данных, а также предоставление содержащихся в них сведений федеральным органам исполнительной власти, органам исполнительной власти субъектов Российской Федерации, органам местного самоуправления муниципальных </w:t>
      </w:r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lastRenderedPageBreak/>
        <w:t>образований, организациям и гражданам в порядке, установленном законодательством Российской Федерации;</w:t>
      </w:r>
    </w:p>
    <w:p w14:paraId="4B8C5CA3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43" w:name="100195"/>
      <w:bookmarkStart w:id="144" w:name="100144"/>
      <w:bookmarkEnd w:id="143"/>
      <w:bookmarkEnd w:id="144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ц) участие во взаимодействии с соответствующими подразделениями органов государственной охраны в обеспечении безопасного и беспрепятственного проезда транспортных средств, в которых следуют объекты государственной охраны;</w:t>
      </w:r>
    </w:p>
    <w:p w14:paraId="62CAAA96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45" w:name="100145"/>
      <w:bookmarkEnd w:id="145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ч) осуществление приема граждан, обеспечение своевременного и в полном объеме рассмотрения их устных и письменных обращений с последующим уведомлением граждан о принятых решениях в установленный законодательством Российской Федерации срок;</w:t>
      </w:r>
    </w:p>
    <w:p w14:paraId="13FF2060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46" w:name="100201"/>
      <w:bookmarkEnd w:id="146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ш) выдача свидетельств о соответствии транспортных средств с внесенными в их конструкцию изменениями требованиям безопасности, а также свидетельств о допуске транспортных средств к перевозке опасных грузов.</w:t>
      </w:r>
    </w:p>
    <w:p w14:paraId="3D89BB39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47" w:name="100066"/>
      <w:bookmarkEnd w:id="147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12. Госавтоинспекция для выполнения возложенных на нее обязанностей имеет право:</w:t>
      </w:r>
    </w:p>
    <w:p w14:paraId="67E043F5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48" w:name="100146"/>
      <w:bookmarkStart w:id="149" w:name="100067"/>
      <w:bookmarkEnd w:id="148"/>
      <w:bookmarkEnd w:id="149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а) запрашивать и получать в установленном порядке от органов исполнительной власти субъектов Российской Федерации, органов местного самоуправления муниципальных образований, организаций и должностных лиц сведения о соблюдении ими законодательства Российской Федерации в области обеспечения безопасности дорожного движения;</w:t>
      </w:r>
    </w:p>
    <w:p w14:paraId="219C0E6F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50" w:name="100211"/>
      <w:bookmarkStart w:id="151" w:name="100202"/>
      <w:bookmarkStart w:id="152" w:name="100147"/>
      <w:bookmarkStart w:id="153" w:name="100068"/>
      <w:bookmarkEnd w:id="150"/>
      <w:bookmarkEnd w:id="151"/>
      <w:bookmarkEnd w:id="152"/>
      <w:bookmarkEnd w:id="153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б) утратил силу с 11 февраля 2023 года. - Указ Президента РФ от 11.02.2023 N 83;</w:t>
      </w:r>
    </w:p>
    <w:p w14:paraId="7AE27889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54" w:name="100203"/>
      <w:bookmarkEnd w:id="154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в) участвовать в разработке проектов законодательных и иных нормативных правовых актов, технических регламентов и документов по стандартизации в области обеспечения безопасности дорожного движения, вносить в установленном порядке предложения по их совершенствованию;</w:t>
      </w:r>
    </w:p>
    <w:p w14:paraId="5D371328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55" w:name="100070"/>
      <w:bookmarkEnd w:id="155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г) предписывать или разрешать соответствующим организациям установку и снятие технических средств организации дорожного движения;</w:t>
      </w:r>
    </w:p>
    <w:p w14:paraId="24E6DB3F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56" w:name="100071"/>
      <w:bookmarkEnd w:id="156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д) временно ограничивать или запрещать дорожное движение, изменять его организацию на отдельных участках дорог при проведении массовых мероприятий и в иных случаях в целях создания необходимых условий для безопасного движения транспортных средств и пешеходов либо если пользование транспортными средствами угрожает безопасности дорожного движения, а также на железнодорожных переездах, не отвечающих правилам их содержания в безопасном для дорожного движения состоянии, ограничивать или запрещать проведение на дорогах ремонтно-строительных и других работ, осуществляемых с нарушением требований нормативных правовых актов в области обеспечения безопасности дорожного движения;</w:t>
      </w:r>
    </w:p>
    <w:p w14:paraId="4775C113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57" w:name="100072"/>
      <w:bookmarkEnd w:id="157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е) запрещать при несоблюдении требований нормативных правовых актов в области обеспечения безопасности дорожного движения перевозку крупногабаритных, тяжеловесных или опасных грузов, а также движение общественного транспорта по установленным маршрутам;</w:t>
      </w:r>
    </w:p>
    <w:p w14:paraId="0B7CD0CB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58" w:name="100204"/>
      <w:bookmarkStart w:id="159" w:name="100104"/>
      <w:bookmarkStart w:id="160" w:name="100073"/>
      <w:bookmarkEnd w:id="158"/>
      <w:bookmarkEnd w:id="159"/>
      <w:bookmarkEnd w:id="160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lastRenderedPageBreak/>
        <w:t>ж) запрещать эксплуатацию автомототранспортных средств и прицепов к ним, тракторов и других самоходных машин в случаях, предусмотренных законодательством Российской Федерации, до устранения причин, послуживших основанием для такого запрещения, а также при наличии неисправностей и условий, перечень которых утверждается Правительством Российской Федерации, а эксплуатацию троллейбусов и трамваев - при наличии неисправностей, предусмотренных соответствующими правилами технической эксплуатации; запрещать эксплуатацию транспортных средств, которые имеют скрытые, поддельные, измененные номера узлов и агрегатов либо государственные регистрационные знаки, а равно при несоответствии маркировки транспортных средств данным, указанным в регистрационных документах;</w:t>
      </w:r>
    </w:p>
    <w:p w14:paraId="4E62BBE2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61" w:name="100074"/>
      <w:bookmarkEnd w:id="161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з) не допускать к участию в дорожном движении путем отказа в регистрации и выдаче соответствующих документов следующие автомототранспортные средства и прицепы к ним:</w:t>
      </w:r>
    </w:p>
    <w:p w14:paraId="3CCEB986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62" w:name="100075"/>
      <w:bookmarkEnd w:id="162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изготовленные в Российской Федерации или ввозимые на ее территорию сроком более чем на шесть месяцев, или в конструкцию которых внесены изменения, - без документов, удостоверяющих их соответствие установленным требованиям безопасности дорожного движения;</w:t>
      </w:r>
    </w:p>
    <w:p w14:paraId="61B01D26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63" w:name="100076"/>
      <w:bookmarkEnd w:id="163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имеющие скрытые, поддельные, измененные номера узлов и агрегатов или государственные регистрационные знаки;</w:t>
      </w:r>
    </w:p>
    <w:p w14:paraId="3C5B21FB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64" w:name="100148"/>
      <w:bookmarkEnd w:id="164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владельцами которых не исполнена установленная федеральным законом обязанность по страхованию гражданской ответственности;</w:t>
      </w:r>
    </w:p>
    <w:p w14:paraId="0F337899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65" w:name="100149"/>
      <w:bookmarkStart w:id="166" w:name="100077"/>
      <w:bookmarkEnd w:id="165"/>
      <w:bookmarkEnd w:id="166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и) останавливать транспортные средства и проверять документы на право пользования и управления ими, страховой полис обязательного страхования гражданской ответственности владельца транспортного средства, а также документы на транспортное средство и перевозимый груз, изымать эти документы в случаях, предусмотренных федеральным законом;</w:t>
      </w:r>
    </w:p>
    <w:p w14:paraId="44A633F6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67" w:name="100190"/>
      <w:bookmarkStart w:id="168" w:name="100078"/>
      <w:bookmarkStart w:id="169" w:name="100150"/>
      <w:bookmarkEnd w:id="167"/>
      <w:bookmarkEnd w:id="168"/>
      <w:bookmarkEnd w:id="169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к) отстранять от управления транспортными средствами лиц, в отношении которых имеются достаточные основания полагать, что они находятся в состоянии опьянения, лиц, не имеющих документов на право управления или пользования транспортными средствами, а также лиц, управляющих транспортными средствами с заведомо неисправными тормозной системой (за исключением стояночного тормоза), рулевым управлением или сцепным устройством (в составе поезда);</w:t>
      </w:r>
    </w:p>
    <w:p w14:paraId="37244EEB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70" w:name="100105"/>
      <w:bookmarkStart w:id="171" w:name="100079"/>
      <w:bookmarkEnd w:id="170"/>
      <w:bookmarkEnd w:id="171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л) освидетельствовать на состояние алкогольного опьянения, направлять на медицинское освидетельствование на состояние опьянения управляющих транспортными средствами лиц, которые подозреваются в совершении административного правонарушения в области дорожного движения и в отношении которых имеются достаточные основания полагать, что они находятся в состоянии опьянения, а также направлять или доставлять на медицинское освидетельствование на состояние опьянения лиц, которые подозреваются в совершении преступления против безопасности дорожного движения и эксплуатации транспорта, для объективного рассмотрения дела в порядке, установленном законодательством Российской Федерации;</w:t>
      </w:r>
    </w:p>
    <w:p w14:paraId="06F44C17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72" w:name="100151"/>
      <w:bookmarkStart w:id="173" w:name="100080"/>
      <w:bookmarkEnd w:id="172"/>
      <w:bookmarkEnd w:id="173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lastRenderedPageBreak/>
        <w:t>м) использовать в установленном порядке специальные технические и транспортные средства для выявления и фиксации нарушений правил дорожного движения, контроля за техническим состоянием транспортных средств и дорог, принудительной остановки и задержания транспортных средств, дешифровки показаний тахографов;</w:t>
      </w:r>
    </w:p>
    <w:p w14:paraId="6517C31A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74" w:name="100081"/>
      <w:bookmarkEnd w:id="174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н) осуществлять в установленном законодательством Российской Федерации порядке административное задержание и личный досмотр граждан, совершивших административное правонарушение, осмотр транспортных средств и грузов с участием водителей или граждан, сопровождающих грузы, производить досмотр транспортных средств при подозрении, что они используются в противоправных целях;</w:t>
      </w:r>
    </w:p>
    <w:p w14:paraId="5BA4B7DA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75" w:name="100082"/>
      <w:bookmarkEnd w:id="175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о) вызывать в Госавтоинспекцию граждан и должностных лиц по находящимся в производстве делам и материалам, получать от них необходимые объяснения, справки, документы (их копии);</w:t>
      </w:r>
    </w:p>
    <w:p w14:paraId="592E0641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76" w:name="100152"/>
      <w:bookmarkStart w:id="177" w:name="100083"/>
      <w:bookmarkEnd w:id="176"/>
      <w:bookmarkEnd w:id="177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п) составлять протоколы об административных правонарушениях, назначать в пределах своей компетенции административные наказания юридическим лицам, должностным лицам и гражданам, совершившим административное правонарушение, применять иные меры, предусмотренные </w:t>
      </w:r>
      <w:hyperlink r:id="rId11" w:history="1">
        <w:r w:rsidRPr="006203CD">
          <w:rPr>
            <w:rFonts w:ascii="Arial" w:eastAsia="Times New Roman" w:hAnsi="Arial" w:cs="Arial"/>
            <w:color w:val="4272D7"/>
            <w:kern w:val="0"/>
            <w:sz w:val="24"/>
            <w:szCs w:val="24"/>
            <w:u w:val="single"/>
            <w:lang w:eastAsia="ru-RU"/>
            <w14:ligatures w14:val="none"/>
          </w:rPr>
          <w:t>Кодексом</w:t>
        </w:r>
      </w:hyperlink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 Российской Федерации об административных правонарушениях;</w:t>
      </w:r>
    </w:p>
    <w:p w14:paraId="55B2C035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78" w:name="100191"/>
      <w:bookmarkStart w:id="179" w:name="100084"/>
      <w:bookmarkEnd w:id="178"/>
      <w:bookmarkEnd w:id="179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р) использовать для доставления в медицинские организации граждан, нуждающихся в оказании медицинской помощи в экстренной или неотложной форме, для транспортировки поврежденных при авариях транспортных средств, а также в других предусмотренных законодательством Российской Федерации случаях транспортные средства предприятий, учреждений, организаций, общественных объединений и граждан, кроме транспортных средств, принадлежащих дипломатическим, консульским и иным представительствам иностранных государств, международным организациям, и транспортных средств специального назначения;</w:t>
      </w:r>
    </w:p>
    <w:p w14:paraId="45848DDE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80" w:name="100085"/>
      <w:bookmarkEnd w:id="180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с) пользоваться беспрепятственно в служебных целях средствами связи, принадлежащими юридическим лицам и гражданам;</w:t>
      </w:r>
    </w:p>
    <w:p w14:paraId="0943449C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81" w:name="100153"/>
      <w:bookmarkStart w:id="182" w:name="100086"/>
      <w:bookmarkEnd w:id="181"/>
      <w:bookmarkEnd w:id="182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т) участвовать в установленном порядке в выполнении возложенных на Министерство внутренних дел Российской Федерации функций государственного заказчика по разработке и изготовлению технических средств контроля за соблюдением правил дорожного движения, аварийно-спасательного оборудования, применяемого на месте дорожно-транспортного происшествия в целях снижения тяжести его последствий, а также иных технических средств, автоматизированных систем и приборов, способствующих повышению безопасности дорожного движения;</w:t>
      </w:r>
    </w:p>
    <w:p w14:paraId="74ABC8AB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83" w:name="100087"/>
      <w:bookmarkEnd w:id="183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у) участвовать совместно с заинтересованными организациями и учреждениями в определении приоритетных тем и направлений научных исследований в области обеспечения безопасности дорожного движения, осуществлять в установленном порядке их реализацию, а также участвовать во внедрении в практическую деятельность Госавтоинспекции научных разработок;</w:t>
      </w:r>
    </w:p>
    <w:p w14:paraId="7D3E4A91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84" w:name="100088"/>
      <w:bookmarkEnd w:id="184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lastRenderedPageBreak/>
        <w:t>ф) участвовать в установленном порядке в работе международных организаций по проблемам безопасности дорожного движения, разрабатывать и осуществлять совместно с заинтересованными организациями и учреждениями мероприятия, обеспечивающие выполнение международных обязательств Российской Федерации в этой области;</w:t>
      </w:r>
    </w:p>
    <w:p w14:paraId="59BFA605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85" w:name="100089"/>
      <w:bookmarkEnd w:id="185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х) осуществлять в соответствии с законодательством Российской Федерации об административных правонарушениях задержание транспортных средств с помещением их в специально отведенные места до устранения причин задержания;</w:t>
      </w:r>
    </w:p>
    <w:p w14:paraId="2850E5B6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86" w:name="100090"/>
      <w:bookmarkEnd w:id="186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ц) утратил силу. - Указ Президента РФ от 02.07.2002 N 679;</w:t>
      </w:r>
    </w:p>
    <w:p w14:paraId="42892D11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87" w:name="100192"/>
      <w:bookmarkStart w:id="188" w:name="100091"/>
      <w:bookmarkStart w:id="189" w:name="100102"/>
      <w:bookmarkEnd w:id="187"/>
      <w:bookmarkEnd w:id="188"/>
      <w:bookmarkEnd w:id="189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ч) утратил силу с 1 июня 2013 года. - Указ Президента РФ от 01.06.2013 N 527;</w:t>
      </w:r>
    </w:p>
    <w:p w14:paraId="2392B6A0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90" w:name="100092"/>
      <w:bookmarkEnd w:id="190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ш) осуществлять в соответствии с законодательством Российской Федерации задержание транспортных средств, находящихся в розыске;</w:t>
      </w:r>
    </w:p>
    <w:p w14:paraId="4E74DC9C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91" w:name="100103"/>
      <w:bookmarkEnd w:id="191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щ) обращаться в суд с иском о признании недействительным разрешения на установку рекламной конструкции в случае несоответствия рекламной конструкции требованиям нормативных актов по безопасности движения транспорта.</w:t>
      </w:r>
    </w:p>
    <w:p w14:paraId="74402742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92" w:name="100093"/>
      <w:bookmarkEnd w:id="192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13. Надзор и контроль за деятельностью Госавтоинспекции осуществляется в соответствии с законодательством Российской Федерации.</w:t>
      </w:r>
    </w:p>
    <w:p w14:paraId="5C2EFFF8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93" w:name="100094"/>
      <w:bookmarkEnd w:id="193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Гражданин, считающий, что действия либо бездействие сотрудника Госавтоинспекции привели к ущемлению его прав и свобод, вправе обжаловать эти действия либо бездействие вышестоящему должностному лицу Госавтоинспекции, прокурору и (или) в суд.</w:t>
      </w:r>
    </w:p>
    <w:p w14:paraId="121EA3A4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94" w:name="100095"/>
      <w:bookmarkEnd w:id="194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14. За противоправные действия или бездействие сотрудники Госавтоинспекции несут ответственность, установленную законодательством Российской Федерации. Вред, причиненный сотрудником Госавтоинспекции юридическим лицам и гражданам, подлежит возмещению в порядке, предусмотренном законодательством Российской Федерации.</w:t>
      </w:r>
    </w:p>
    <w:p w14:paraId="3C787630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95" w:name="100096"/>
      <w:bookmarkEnd w:id="195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15. Госавтоинспекция в пределах своей компетенции оказывает при необходимости методическую и практическую помощь военной автомобильной инспекции.</w:t>
      </w:r>
    </w:p>
    <w:p w14:paraId="745ADE56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96" w:name="100097"/>
      <w:bookmarkEnd w:id="196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16. Финансирование и материально-техническое обеспечение Госавтоинспекции осуществляются в соответствии с законодательством Российской Федерации.</w:t>
      </w:r>
    </w:p>
    <w:p w14:paraId="5D106D58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197" w:name="100193"/>
      <w:bookmarkStart w:id="198" w:name="100098"/>
      <w:bookmarkStart w:id="199" w:name="100154"/>
      <w:bookmarkEnd w:id="197"/>
      <w:bookmarkEnd w:id="198"/>
      <w:bookmarkEnd w:id="199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17. Подразделения Госавтоинспекции на региональном уровне в соответствии с законодательством Российской Федерации могут являться обособленными подразделениями территориальных органов Министерства внутренних дел Российской Федерации по субъектам Российской Федерации, наделяться имуществом, иметь счета, а также печати, штампы и бланки со своим наименованием.</w:t>
      </w:r>
    </w:p>
    <w:p w14:paraId="5A3FBC95" w14:textId="77777777" w:rsidR="006203CD" w:rsidRPr="006203CD" w:rsidRDefault="006203CD" w:rsidP="006203C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br/>
      </w:r>
    </w:p>
    <w:p w14:paraId="5A328462" w14:textId="77777777" w:rsidR="006203CD" w:rsidRPr="006203CD" w:rsidRDefault="006203CD" w:rsidP="006203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6203CD">
        <w:rPr>
          <w:rFonts w:ascii="Arial" w:eastAsia="Times New Roman" w:hAnsi="Arial" w:cs="Arial"/>
          <w:noProof/>
          <w:color w:val="4272D7"/>
          <w:kern w:val="0"/>
          <w:sz w:val="24"/>
          <w:szCs w:val="24"/>
          <w:lang w:eastAsia="ru-RU"/>
          <w14:ligatures w14:val="none"/>
        </w:rPr>
        <w:lastRenderedPageBreak/>
        <w:drawing>
          <wp:inline distT="0" distB="0" distL="0" distR="0" wp14:anchorId="178E6FB9" wp14:editId="4E60B7E4">
            <wp:extent cx="8572500" cy="1143000"/>
            <wp:effectExtent l="0" t="0" r="0" b="0"/>
            <wp:docPr id="1" name="Рисунок 1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D7ECA" w14:textId="77777777" w:rsidR="006203CD" w:rsidRPr="006203CD" w:rsidRDefault="006203CD" w:rsidP="006203CD">
      <w:pPr>
        <w:shd w:val="clear" w:color="auto" w:fill="FFFFFF"/>
        <w:spacing w:after="0" w:line="240" w:lineRule="auto"/>
        <w:rPr>
          <w:rFonts w:ascii="Montserrat" w:eastAsia="Times New Roman" w:hAnsi="Montserrat" w:cs="Arial"/>
          <w:color w:val="00589B"/>
          <w:kern w:val="0"/>
          <w:sz w:val="24"/>
          <w:szCs w:val="24"/>
          <w:lang w:eastAsia="ru-RU"/>
          <w14:ligatures w14:val="none"/>
        </w:rPr>
      </w:pPr>
      <w:r w:rsidRPr="006203CD">
        <w:rPr>
          <w:rFonts w:ascii="Montserrat" w:eastAsia="Times New Roman" w:hAnsi="Montserrat" w:cs="Arial"/>
          <w:color w:val="00589B"/>
          <w:kern w:val="0"/>
          <w:sz w:val="24"/>
          <w:szCs w:val="24"/>
          <w:lang w:eastAsia="ru-RU"/>
          <w14:ligatures w14:val="none"/>
        </w:rPr>
        <w:t>Судебная практика и законодательство — Указ Президента РФ от 15.06.1998 N 711 (ред. от 11.02.2023) "О дополнительных мерах по обеспечению безопасности дорожного движения" (вместе с "Положением о Государственной инспекции безопасности дорожного движения Министерства внутренних дел Российской Федерации")Судебная практика высших судов РФ</w:t>
      </w:r>
    </w:p>
    <w:p w14:paraId="23C5E766" w14:textId="77777777" w:rsidR="006203CD" w:rsidRPr="006203CD" w:rsidRDefault="006203CD" w:rsidP="006203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hyperlink r:id="rId14" w:anchor="100028" w:history="1">
        <w:r w:rsidRPr="006203CD">
          <w:rPr>
            <w:rFonts w:ascii="Montserrat" w:eastAsia="Times New Roman" w:hAnsi="Montserrat" w:cs="Arial"/>
            <w:color w:val="4272D7"/>
            <w:kern w:val="0"/>
            <w:sz w:val="24"/>
            <w:szCs w:val="24"/>
            <w:u w:val="single"/>
            <w:lang w:eastAsia="ru-RU"/>
            <w14:ligatures w14:val="none"/>
          </w:rPr>
          <w:t>Постановление Правительства РФ от 19.04.2017 N 466 "О внесении изменений в постановление Правительства Российской Федерации от 19 августа 2013 г. N 716"</w:t>
        </w:r>
      </w:hyperlink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br/>
      </w:r>
    </w:p>
    <w:p w14:paraId="7A4AE9A0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200" w:name="100028"/>
      <w:bookmarkEnd w:id="200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"4. Должностные лица, указанные в пунктах 3 и 3(1) настоящего Положения, при проведении плановых и внеплановых документарных и выездных проверок юридических лиц и индивидуальных предпринимателей пользуются правами, установленными соответственно </w:t>
      </w:r>
      <w:hyperlink r:id="rId15" w:anchor="100020" w:history="1">
        <w:r w:rsidRPr="006203CD">
          <w:rPr>
            <w:rFonts w:ascii="Montserrat" w:eastAsia="Times New Roman" w:hAnsi="Montserrat" w:cs="Arial"/>
            <w:color w:val="4272D7"/>
            <w:kern w:val="0"/>
            <w:sz w:val="24"/>
            <w:szCs w:val="24"/>
            <w:u w:val="single"/>
            <w:lang w:eastAsia="ru-RU"/>
            <w14:ligatures w14:val="none"/>
          </w:rPr>
          <w:t>Положением</w:t>
        </w:r>
      </w:hyperlink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 о Государственной инспекции безопасности дорожного движения Министерства внутренних дел Российской Федерации, утвержденным Указом Президента Российской Федерации от 15 июня 1998 г. N 711 "О дополнительных мерах по обеспечению безопасности дорожного движения", и </w:t>
      </w:r>
      <w:hyperlink r:id="rId16" w:anchor="100023" w:history="1">
        <w:r w:rsidRPr="006203CD">
          <w:rPr>
            <w:rFonts w:ascii="Montserrat" w:eastAsia="Times New Roman" w:hAnsi="Montserrat" w:cs="Arial"/>
            <w:color w:val="4272D7"/>
            <w:kern w:val="0"/>
            <w:sz w:val="24"/>
            <w:szCs w:val="24"/>
            <w:u w:val="single"/>
            <w:lang w:eastAsia="ru-RU"/>
            <w14:ligatures w14:val="none"/>
          </w:rPr>
          <w:t>Уставом</w:t>
        </w:r>
      </w:hyperlink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 военной полиции Вооруженных Сил Российской Федерации, утвержденным Указом Президента Российской Федерации от 25 марта 2015 г. N 161 "Об утверждении Устава военной полиции Вооруженных Сил Российской Федерации и внесении изменений в некоторые акты Президента Российской Федерации", соблюдают ограничения и выполняют обязанности, установленные </w:t>
      </w:r>
      <w:hyperlink r:id="rId17" w:anchor="100196" w:history="1">
        <w:r w:rsidRPr="006203CD">
          <w:rPr>
            <w:rFonts w:ascii="Montserrat" w:eastAsia="Times New Roman" w:hAnsi="Montserrat" w:cs="Arial"/>
            <w:color w:val="4272D7"/>
            <w:kern w:val="0"/>
            <w:sz w:val="24"/>
            <w:szCs w:val="24"/>
            <w:u w:val="single"/>
            <w:lang w:eastAsia="ru-RU"/>
            <w14:ligatures w14:val="none"/>
          </w:rPr>
          <w:t>статьями 15</w:t>
        </w:r>
      </w:hyperlink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 - </w:t>
      </w:r>
      <w:hyperlink r:id="rId18" w:anchor="100232" w:history="1">
        <w:r w:rsidRPr="006203CD">
          <w:rPr>
            <w:rFonts w:ascii="Montserrat" w:eastAsia="Times New Roman" w:hAnsi="Montserrat" w:cs="Arial"/>
            <w:color w:val="4272D7"/>
            <w:kern w:val="0"/>
            <w:sz w:val="24"/>
            <w:szCs w:val="24"/>
            <w:u w:val="single"/>
            <w:lang w:eastAsia="ru-RU"/>
            <w14:ligatures w14:val="none"/>
          </w:rPr>
          <w:t>18</w:t>
        </w:r>
      </w:hyperlink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 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контроля", а также несут ответственность за неисполнение или ненадлежащее исполнение возложенных на них полномочий в соответствии с законодательством Российской Федерации.";</w:t>
      </w:r>
    </w:p>
    <w:p w14:paraId="26F19A75" w14:textId="77777777" w:rsidR="006203CD" w:rsidRPr="006203CD" w:rsidRDefault="006203CD" w:rsidP="006203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hyperlink r:id="rId19" w:anchor="100067" w:history="1">
        <w:r w:rsidRPr="006203CD">
          <w:rPr>
            <w:rFonts w:ascii="Montserrat" w:eastAsia="Times New Roman" w:hAnsi="Montserrat" w:cs="Arial"/>
            <w:color w:val="4272D7"/>
            <w:kern w:val="0"/>
            <w:sz w:val="24"/>
            <w:szCs w:val="24"/>
            <w:u w:val="single"/>
            <w:lang w:eastAsia="ru-RU"/>
            <w14:ligatures w14:val="none"/>
          </w:rPr>
          <w:t xml:space="preserve">Приказ МВД России от 14.11.2016 N 727 Об утверждении Административного регламента Министерства внутренних дел Российской Федерации исполнения государственной функции по осуществлению федерального государственного надзора в области безопасности дорожного движения в части соблюдения осуществляющими деятельность по эксплуатации транспортных средств, выполняющими работы и предоставляющими услуги по техническому обслуживанию и ремонту транспортных средств юридическими лицами и индивидуальными предпринимателями и гражданами - участниками дорожного движения требований законодательства Российской Федерации, правил, стандартов, технических норм и иных нормативных документов в области обеспечения безопасности дорожного движения к конструкции и техническому состоянию находящихся в эксплуатации автомототранспортных средств и предметов их дополнительного оборудования, изменению их конструкции, перевозкам пассажиров и </w:t>
        </w:r>
        <w:r w:rsidRPr="006203CD">
          <w:rPr>
            <w:rFonts w:ascii="Montserrat" w:eastAsia="Times New Roman" w:hAnsi="Montserrat" w:cs="Arial"/>
            <w:color w:val="4272D7"/>
            <w:kern w:val="0"/>
            <w:sz w:val="24"/>
            <w:szCs w:val="24"/>
            <w:u w:val="single"/>
            <w:lang w:eastAsia="ru-RU"/>
            <w14:ligatures w14:val="none"/>
          </w:rPr>
          <w:lastRenderedPageBreak/>
          <w:t>грузов</w:t>
        </w:r>
      </w:hyperlink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br/>
      </w:r>
    </w:p>
    <w:p w14:paraId="1DBF53BF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201" w:name="100069"/>
      <w:bookmarkEnd w:id="201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&lt;3&gt; Собрание законодательства Российской Федерации, 1998, N 25, ст. 2897; 2002, N 27, ст. 2679; 2005, N 19, ст. 1781; 2007, N 18, ст. 2180; 2008, N 27, ст. 3250; 2010, N 52, ст. 7053; 2011, N 44, ст. 6240; 2013, N 22, ст. 2786; 2014, N 14, ст. 1616; 2015, N 14, ст. 2107. Далее - "Положение о Госавтоинспекции".</w:t>
      </w:r>
    </w:p>
    <w:p w14:paraId="4FFC86AD" w14:textId="77777777" w:rsidR="006203CD" w:rsidRPr="006203CD" w:rsidRDefault="006203CD" w:rsidP="006203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hyperlink r:id="rId20" w:anchor="100017" w:history="1">
        <w:r w:rsidRPr="006203CD">
          <w:rPr>
            <w:rFonts w:ascii="Montserrat" w:eastAsia="Times New Roman" w:hAnsi="Montserrat" w:cs="Arial"/>
            <w:color w:val="4272D7"/>
            <w:kern w:val="0"/>
            <w:sz w:val="24"/>
            <w:szCs w:val="24"/>
            <w:u w:val="single"/>
            <w:lang w:eastAsia="ru-RU"/>
            <w14:ligatures w14:val="none"/>
          </w:rPr>
          <w:t>Решение Верховного Суда РФ от 08.09.2015 N АКПИ15-827</w:t>
        </w:r>
      </w:hyperlink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br/>
      </w:r>
    </w:p>
    <w:p w14:paraId="25C76ED8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202" w:name="100017"/>
      <w:bookmarkEnd w:id="202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Предусмотренный </w:t>
      </w:r>
      <w:hyperlink r:id="rId21" w:anchor="000451" w:history="1">
        <w:r w:rsidRPr="006203CD">
          <w:rPr>
            <w:rFonts w:ascii="Montserrat" w:eastAsia="Times New Roman" w:hAnsi="Montserrat" w:cs="Arial"/>
            <w:color w:val="4272D7"/>
            <w:kern w:val="0"/>
            <w:sz w:val="24"/>
            <w:szCs w:val="24"/>
            <w:u w:val="single"/>
            <w:lang w:eastAsia="ru-RU"/>
            <w14:ligatures w14:val="none"/>
          </w:rPr>
          <w:t>абзацем вторым пункта 51</w:t>
        </w:r>
      </w:hyperlink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 Правил порядок прекращения (аннулирования) регистрационным подразделением по месту регистрации транспортного средства регистрации транспортного средства решением Верховного Суда Российской Федерации от 3 сентября 2014 г. N АКПИ14-818, оставленным без изменения апелляционным определением Верховного Суда Российской Федерации от 9 декабря 2014 г. N АПЛ14-601, признан не противоречащим действующему законодательству, так как является частью осуществления Госавтоинспекцией возложенных на нее </w:t>
      </w:r>
      <w:hyperlink r:id="rId22" w:history="1">
        <w:r w:rsidRPr="006203CD">
          <w:rPr>
            <w:rFonts w:ascii="Montserrat" w:eastAsia="Times New Roman" w:hAnsi="Montserrat" w:cs="Arial"/>
            <w:color w:val="4272D7"/>
            <w:kern w:val="0"/>
            <w:sz w:val="24"/>
            <w:szCs w:val="24"/>
            <w:u w:val="single"/>
            <w:lang w:eastAsia="ru-RU"/>
            <w14:ligatures w14:val="none"/>
          </w:rPr>
          <w:t>Указом</w:t>
        </w:r>
      </w:hyperlink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 Президента Российской Федерации от 15 июня 1998 г. N 711 специальных разрешительных функций в области безопасности дорожного движения, в частности регистрации и учета автомототранспортных средств и прицепов к ним, предназначенных для движения по автомобильным дорогам общего пользования, выдачи регистрационных документов и государственных регистрационных знаков на зарегистрированные автомототранспортные средства и прицепы к ним, а также выдачи паспортов транспортных средств в порядке, определяемом Правительством Российской Федерации.</w:t>
      </w:r>
    </w:p>
    <w:p w14:paraId="6EF41FB2" w14:textId="77777777" w:rsidR="006203CD" w:rsidRPr="006203CD" w:rsidRDefault="006203CD" w:rsidP="006203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hyperlink r:id="rId23" w:anchor="100023" w:history="1">
        <w:r w:rsidRPr="006203CD">
          <w:rPr>
            <w:rFonts w:ascii="Montserrat" w:eastAsia="Times New Roman" w:hAnsi="Montserrat" w:cs="Arial"/>
            <w:color w:val="4272D7"/>
            <w:kern w:val="0"/>
            <w:sz w:val="24"/>
            <w:szCs w:val="24"/>
            <w:u w:val="single"/>
            <w:lang w:eastAsia="ru-RU"/>
            <w14:ligatures w14:val="none"/>
          </w:rPr>
          <w:t>Апелляционное определение Апелляционной коллегии Верховного Суда РФ от 12.03.2015 N АПЛ15-54</w:t>
        </w:r>
      </w:hyperlink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br/>
      </w:r>
    </w:p>
    <w:bookmarkStart w:id="203" w:name="100023"/>
    <w:bookmarkEnd w:id="203"/>
    <w:p w14:paraId="2670D797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fldChar w:fldCharType="begin"/>
      </w:r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instrText>HYPERLINK "https://legalacts.ru/doc/ukaz-prezidenta-rf-ot-15061998-n-711/" \l "100020"</w:instrText>
      </w:r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r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fldChar w:fldCharType="separate"/>
      </w:r>
      <w:r w:rsidRPr="006203CD">
        <w:rPr>
          <w:rFonts w:ascii="Montserrat" w:eastAsia="Times New Roman" w:hAnsi="Montserrat" w:cs="Arial"/>
          <w:color w:val="4272D7"/>
          <w:kern w:val="0"/>
          <w:sz w:val="24"/>
          <w:szCs w:val="24"/>
          <w:u w:val="single"/>
          <w:lang w:eastAsia="ru-RU"/>
          <w14:ligatures w14:val="none"/>
        </w:rPr>
        <w:t>Положение</w:t>
      </w:r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fldChar w:fldCharType="end"/>
      </w:r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 о Государственной инспекции безопасности дорожного движения Министерства внутренних дел Российской Федерации, утвержденное Указом Президента Российской Федерации от 15 июня 1998 г. N 711, возлагает на Госавтоинспекцию обязанность по осуществлению государственного контроля и надзора за соблюдением нормативных правовых актов в области обеспечения безопасности дорожного движения, которыми устанавливаются требования к перевозкам в пределах компетенции Госавтоинспекции тяжеловесных, опасных и крупногабаритных грузов, а также наделяет ее правом запрещать при несоблюдении требований нормативных правовых актов в области обеспечения безопасности дорожного движения перевозку крупногабаритных, тяжеловесных или опасных грузов (</w:t>
      </w:r>
      <w:hyperlink r:id="rId24" w:anchor="100133" w:history="1">
        <w:r w:rsidRPr="006203CD">
          <w:rPr>
            <w:rFonts w:ascii="Montserrat" w:eastAsia="Times New Roman" w:hAnsi="Montserrat" w:cs="Arial"/>
            <w:color w:val="4272D7"/>
            <w:kern w:val="0"/>
            <w:sz w:val="24"/>
            <w:szCs w:val="24"/>
            <w:u w:val="single"/>
            <w:lang w:eastAsia="ru-RU"/>
            <w14:ligatures w14:val="none"/>
          </w:rPr>
          <w:t>подпункт "а" пункта 11</w:t>
        </w:r>
      </w:hyperlink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, </w:t>
      </w:r>
      <w:hyperlink r:id="rId25" w:anchor="100072" w:history="1">
        <w:r w:rsidRPr="006203CD">
          <w:rPr>
            <w:rFonts w:ascii="Montserrat" w:eastAsia="Times New Roman" w:hAnsi="Montserrat" w:cs="Arial"/>
            <w:color w:val="4272D7"/>
            <w:kern w:val="0"/>
            <w:sz w:val="24"/>
            <w:szCs w:val="24"/>
            <w:u w:val="single"/>
            <w:lang w:eastAsia="ru-RU"/>
            <w14:ligatures w14:val="none"/>
          </w:rPr>
          <w:t>подпункт "е" пункта 12</w:t>
        </w:r>
      </w:hyperlink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).</w:t>
      </w:r>
    </w:p>
    <w:p w14:paraId="520B934C" w14:textId="77777777" w:rsidR="006203CD" w:rsidRPr="006203CD" w:rsidRDefault="006203CD" w:rsidP="006203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hyperlink r:id="rId26" w:anchor="100024" w:history="1">
        <w:r w:rsidRPr="006203CD">
          <w:rPr>
            <w:rFonts w:ascii="Montserrat" w:eastAsia="Times New Roman" w:hAnsi="Montserrat" w:cs="Arial"/>
            <w:color w:val="4272D7"/>
            <w:kern w:val="0"/>
            <w:sz w:val="24"/>
            <w:szCs w:val="24"/>
            <w:u w:val="single"/>
            <w:lang w:eastAsia="ru-RU"/>
            <w14:ligatures w14:val="none"/>
          </w:rPr>
          <w:t>Апелляционное определение Апелляционной коллегии Верховного Суда РФ от 21.07.2015 N АПЛ15-257</w:t>
        </w:r>
      </w:hyperlink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br/>
      </w:r>
    </w:p>
    <w:p w14:paraId="211EA37A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204" w:name="100024"/>
      <w:bookmarkEnd w:id="204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При рассмотрении настоящего дела суд первой инстанции правомерно исходил из позиций, сформулированных в решении Верховного Суда Российской Федерации от 3 сентября 2014 г. N АКПИ14-818 и апелляционном определении Апелляционной коллегии Верховного Суда Российской Федерации от 9 декабря 2014 г. N АПЛ14-601 по делу о проверке в рамках абстрактного нормоконтроля </w:t>
      </w:r>
      <w:hyperlink r:id="rId27" w:anchor="000451" w:history="1">
        <w:r w:rsidRPr="006203CD">
          <w:rPr>
            <w:rFonts w:ascii="Montserrat" w:eastAsia="Times New Roman" w:hAnsi="Montserrat" w:cs="Arial"/>
            <w:color w:val="4272D7"/>
            <w:kern w:val="0"/>
            <w:sz w:val="24"/>
            <w:szCs w:val="24"/>
            <w:u w:val="single"/>
            <w:lang w:eastAsia="ru-RU"/>
            <w14:ligatures w14:val="none"/>
          </w:rPr>
          <w:t>абзаца второго пункта 51</w:t>
        </w:r>
      </w:hyperlink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 Правил. Как отражено в данных судебных постановлениях, </w:t>
      </w:r>
      <w:hyperlink r:id="rId28" w:anchor="100034" w:history="1">
        <w:r w:rsidRPr="006203CD">
          <w:rPr>
            <w:rFonts w:ascii="Montserrat" w:eastAsia="Times New Roman" w:hAnsi="Montserrat" w:cs="Arial"/>
            <w:color w:val="4272D7"/>
            <w:kern w:val="0"/>
            <w:sz w:val="24"/>
            <w:szCs w:val="24"/>
            <w:u w:val="single"/>
            <w:lang w:eastAsia="ru-RU"/>
            <w14:ligatures w14:val="none"/>
          </w:rPr>
          <w:t>Правила</w:t>
        </w:r>
      </w:hyperlink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 xml:space="preserve"> утверждены Министерством внутренних дел </w:t>
      </w:r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lastRenderedPageBreak/>
        <w:t>Российской Федерации в соответствии с полномочиями, предоставленными ему </w:t>
      </w:r>
      <w:hyperlink r:id="rId29" w:history="1">
        <w:r w:rsidRPr="006203CD">
          <w:rPr>
            <w:rFonts w:ascii="Montserrat" w:eastAsia="Times New Roman" w:hAnsi="Montserrat" w:cs="Arial"/>
            <w:color w:val="4272D7"/>
            <w:kern w:val="0"/>
            <w:sz w:val="24"/>
            <w:szCs w:val="24"/>
            <w:u w:val="single"/>
            <w:lang w:eastAsia="ru-RU"/>
            <w14:ligatures w14:val="none"/>
          </w:rPr>
          <w:t>постановлением</w:t>
        </w:r>
      </w:hyperlink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 Правительства Российской Федерации от 12 августа 1994 г. N 938. Предусмотренный </w:t>
      </w:r>
      <w:hyperlink r:id="rId30" w:anchor="000451" w:history="1">
        <w:r w:rsidRPr="006203CD">
          <w:rPr>
            <w:rFonts w:ascii="Montserrat" w:eastAsia="Times New Roman" w:hAnsi="Montserrat" w:cs="Arial"/>
            <w:color w:val="4272D7"/>
            <w:kern w:val="0"/>
            <w:sz w:val="24"/>
            <w:szCs w:val="24"/>
            <w:u w:val="single"/>
            <w:lang w:eastAsia="ru-RU"/>
            <w14:ligatures w14:val="none"/>
          </w:rPr>
          <w:t>абзацем вторым пункта 51</w:t>
        </w:r>
      </w:hyperlink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 Правил порядок прекращения (аннулирования) регистрации транспортного средства не противоречит действующему законодательству, поскольку является частью осуществления Госавтоинспекцией возложенных на нее </w:t>
      </w:r>
      <w:hyperlink r:id="rId31" w:history="1">
        <w:r w:rsidRPr="006203CD">
          <w:rPr>
            <w:rFonts w:ascii="Montserrat" w:eastAsia="Times New Roman" w:hAnsi="Montserrat" w:cs="Arial"/>
            <w:color w:val="4272D7"/>
            <w:kern w:val="0"/>
            <w:sz w:val="24"/>
            <w:szCs w:val="24"/>
            <w:u w:val="single"/>
            <w:lang w:eastAsia="ru-RU"/>
            <w14:ligatures w14:val="none"/>
          </w:rPr>
          <w:t>Указом</w:t>
        </w:r>
      </w:hyperlink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 Президента Российской Федерации от 15 июня 1998 г. N 711 специальных функций в области безопасности дорожного движения. Прекращая (аннулируя) регистрацию транспортного средства при установлении обстоятельств, указанных в </w:t>
      </w:r>
      <w:hyperlink r:id="rId32" w:anchor="000392" w:history="1">
        <w:r w:rsidRPr="006203CD">
          <w:rPr>
            <w:rFonts w:ascii="Montserrat" w:eastAsia="Times New Roman" w:hAnsi="Montserrat" w:cs="Arial"/>
            <w:color w:val="4272D7"/>
            <w:kern w:val="0"/>
            <w:sz w:val="24"/>
            <w:szCs w:val="24"/>
            <w:u w:val="single"/>
            <w:lang w:eastAsia="ru-RU"/>
            <w14:ligatures w14:val="none"/>
          </w:rPr>
          <w:t>пункте 3</w:t>
        </w:r>
      </w:hyperlink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 Правил, Госавтоинспекция ограничивает права собственника транспортного средства на основании федерального закона и только в той мере, в какой это необходимо в целях защиты нравственности, здоровья, прав и законных интересов других лиц, в том числе права на обеспечение эффективного противодействия преступлениям и другим правонарушениям, связанным с использованием транспортных средств.</w:t>
      </w:r>
    </w:p>
    <w:p w14:paraId="2F724322" w14:textId="77777777" w:rsidR="006203CD" w:rsidRPr="006203CD" w:rsidRDefault="006203CD" w:rsidP="006203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hyperlink r:id="rId33" w:anchor="100026" w:history="1">
        <w:r w:rsidRPr="006203CD">
          <w:rPr>
            <w:rFonts w:ascii="Montserrat" w:eastAsia="Times New Roman" w:hAnsi="Montserrat" w:cs="Arial"/>
            <w:color w:val="4272D7"/>
            <w:kern w:val="0"/>
            <w:sz w:val="24"/>
            <w:szCs w:val="24"/>
            <w:u w:val="single"/>
            <w:lang w:eastAsia="ru-RU"/>
            <w14:ligatures w14:val="none"/>
          </w:rPr>
          <w:t>Апелляционное определение Апелляционной коллегии Верховного Суда РФ от 15.09.2015 N АПЛ15-353</w:t>
        </w:r>
      </w:hyperlink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br/>
      </w:r>
    </w:p>
    <w:p w14:paraId="4D863196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205" w:name="100026"/>
      <w:bookmarkEnd w:id="205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Согласно </w:t>
      </w:r>
      <w:hyperlink r:id="rId34" w:anchor="100012" w:history="1">
        <w:r w:rsidRPr="006203CD">
          <w:rPr>
            <w:rFonts w:ascii="Montserrat" w:eastAsia="Times New Roman" w:hAnsi="Montserrat" w:cs="Arial"/>
            <w:color w:val="4272D7"/>
            <w:kern w:val="0"/>
            <w:sz w:val="24"/>
            <w:szCs w:val="24"/>
            <w:u w:val="single"/>
            <w:lang w:eastAsia="ru-RU"/>
            <w14:ligatures w14:val="none"/>
          </w:rPr>
          <w:t>подпункту "д" пункта 1</w:t>
        </w:r>
      </w:hyperlink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 Указа Президента Российской Федерации от 1 марта 2011 г. N 250 "Вопросы организации полиции" Госавтоинспекция входит в состав полиции. В число полномочий, возложенных на нее </w:t>
      </w:r>
      <w:hyperlink r:id="rId35" w:anchor="100040" w:history="1">
        <w:r w:rsidRPr="006203CD">
          <w:rPr>
            <w:rFonts w:ascii="Montserrat" w:eastAsia="Times New Roman" w:hAnsi="Montserrat" w:cs="Arial"/>
            <w:color w:val="4272D7"/>
            <w:kern w:val="0"/>
            <w:sz w:val="24"/>
            <w:szCs w:val="24"/>
            <w:u w:val="single"/>
            <w:lang w:eastAsia="ru-RU"/>
            <w14:ligatures w14:val="none"/>
          </w:rPr>
          <w:t>положением</w:t>
        </w:r>
      </w:hyperlink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 о Государственной инспекции безопасности дорожного движения Министерства внутренних дел Российской Федерации, утвержденным Указом Президента Российской Федерации от 15 июня 1998 г. N 711, входит, в частности, регистрация и учет автомототранспортных средств и прицепов к ним, предназначенных для движения по автомобильным дорогам общего пользования, выдача регистрационных документов и государственных регистрационных знаков на зарегистрированные автомототранспортные средства и прицепы к ним, а также выдача паспортов транспортных средств в порядке, определяемом Правительством Российской Федерации.</w:t>
      </w:r>
    </w:p>
    <w:p w14:paraId="30293736" w14:textId="77777777" w:rsidR="006203CD" w:rsidRPr="006203CD" w:rsidRDefault="006203CD" w:rsidP="006203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hyperlink r:id="rId36" w:anchor="100030" w:history="1">
        <w:r w:rsidRPr="006203CD">
          <w:rPr>
            <w:rFonts w:ascii="Montserrat" w:eastAsia="Times New Roman" w:hAnsi="Montserrat" w:cs="Arial"/>
            <w:color w:val="4272D7"/>
            <w:kern w:val="0"/>
            <w:sz w:val="24"/>
            <w:szCs w:val="24"/>
            <w:u w:val="single"/>
            <w:lang w:eastAsia="ru-RU"/>
            <w14:ligatures w14:val="none"/>
          </w:rPr>
          <w:t>Решение Верховного Суда РФ от 09.04.2015 N АКПИ15-40</w:t>
        </w:r>
      </w:hyperlink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br/>
      </w:r>
    </w:p>
    <w:p w14:paraId="3837E5CA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206" w:name="100030"/>
      <w:bookmarkEnd w:id="206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Согласно </w:t>
      </w:r>
      <w:hyperlink r:id="rId37" w:anchor="100020" w:history="1">
        <w:r w:rsidRPr="006203CD">
          <w:rPr>
            <w:rFonts w:ascii="Montserrat" w:eastAsia="Times New Roman" w:hAnsi="Montserrat" w:cs="Arial"/>
            <w:color w:val="4272D7"/>
            <w:kern w:val="0"/>
            <w:sz w:val="24"/>
            <w:szCs w:val="24"/>
            <w:u w:val="single"/>
            <w:lang w:eastAsia="ru-RU"/>
            <w14:ligatures w14:val="none"/>
          </w:rPr>
          <w:t>Положению</w:t>
        </w:r>
      </w:hyperlink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 о Государственной инспекции безопасности дорожного движения Министерства внутренних дел Российской Федерации, утвержденному Указом Президента Российской Федерации от 15 июня 1998 г. N 711, Госавтоинспекция, осуществляя специальные контрольные, надзорные и разрешительные функции в области обеспечения безопасности дорожного движения, вправе запрещать эксплуатацию автомототранспортных средств и прицепов к ним, тракторов и других самоходных машин в случаях, предусмотренных законодательством Российской Федерации, запрещать эксплуатацию транспортных средств, которые имеют скрытые, поддельные, измененные номера узлов и агрегатов либо государственные регистрационные знаки, а равно при несоответствии маркировки транспортных средств данным, указанным в регистрационных документах (</w:t>
      </w:r>
      <w:hyperlink r:id="rId38" w:anchor="100158" w:history="1">
        <w:r w:rsidRPr="006203CD">
          <w:rPr>
            <w:rFonts w:ascii="Montserrat" w:eastAsia="Times New Roman" w:hAnsi="Montserrat" w:cs="Arial"/>
            <w:color w:val="4272D7"/>
            <w:kern w:val="0"/>
            <w:sz w:val="24"/>
            <w:szCs w:val="24"/>
            <w:u w:val="single"/>
            <w:lang w:eastAsia="ru-RU"/>
            <w14:ligatures w14:val="none"/>
          </w:rPr>
          <w:t>пункт 1</w:t>
        </w:r>
      </w:hyperlink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, </w:t>
      </w:r>
      <w:hyperlink r:id="rId39" w:anchor="100104" w:history="1">
        <w:r w:rsidRPr="006203CD">
          <w:rPr>
            <w:rFonts w:ascii="Montserrat" w:eastAsia="Times New Roman" w:hAnsi="Montserrat" w:cs="Arial"/>
            <w:color w:val="4272D7"/>
            <w:kern w:val="0"/>
            <w:sz w:val="24"/>
            <w:szCs w:val="24"/>
            <w:u w:val="single"/>
            <w:lang w:eastAsia="ru-RU"/>
            <w14:ligatures w14:val="none"/>
          </w:rPr>
          <w:t>подпункт "ж" пункта 12</w:t>
        </w:r>
      </w:hyperlink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).</w:t>
      </w:r>
    </w:p>
    <w:p w14:paraId="537741AF" w14:textId="77777777" w:rsidR="006203CD" w:rsidRPr="006203CD" w:rsidRDefault="006203CD" w:rsidP="006203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hyperlink r:id="rId40" w:anchor="100021" w:history="1">
        <w:r w:rsidRPr="006203CD">
          <w:rPr>
            <w:rFonts w:ascii="Montserrat" w:eastAsia="Times New Roman" w:hAnsi="Montserrat" w:cs="Arial"/>
            <w:color w:val="4272D7"/>
            <w:kern w:val="0"/>
            <w:sz w:val="24"/>
            <w:szCs w:val="24"/>
            <w:u w:val="single"/>
            <w:lang w:eastAsia="ru-RU"/>
            <w14:ligatures w14:val="none"/>
          </w:rPr>
          <w:t>Решение Верховного Суда РФ от 09.04.2015 N АКПИ15-268</w:t>
        </w:r>
      </w:hyperlink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br/>
      </w:r>
    </w:p>
    <w:p w14:paraId="211FC578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207" w:name="100021"/>
      <w:bookmarkEnd w:id="207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Согласно </w:t>
      </w:r>
      <w:hyperlink r:id="rId41" w:anchor="100020" w:history="1">
        <w:r w:rsidRPr="006203CD">
          <w:rPr>
            <w:rFonts w:ascii="Montserrat" w:eastAsia="Times New Roman" w:hAnsi="Montserrat" w:cs="Arial"/>
            <w:color w:val="4272D7"/>
            <w:kern w:val="0"/>
            <w:sz w:val="24"/>
            <w:szCs w:val="24"/>
            <w:u w:val="single"/>
            <w:lang w:eastAsia="ru-RU"/>
            <w14:ligatures w14:val="none"/>
          </w:rPr>
          <w:t>Положению</w:t>
        </w:r>
      </w:hyperlink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 xml:space="preserve"> о Государственной инспекции безопасности дорожного движения Министерства внутренних дел Российской Федерации, утвержденному </w:t>
      </w:r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lastRenderedPageBreak/>
        <w:t>Указом Президента Российской Федерации от 15 июня 1998 г. N 711 (далее - Положение), Госавтоинспекция, выполняя специальные контрольные, надзорные и разрешительные функции в области обеспечения безопасности дорожного движения, осуществляет регистрацию и учет автомототранспортных средств и прицепов к ним, предназначенных для движения по автомобильным дорогам общего пользования, выдачу регистрационных документов и государственных регистрационных знаков на зарегистрированные автомототранспортные средства и прицепы к ним, а также выдачу паспортов транспортных средств в порядке, определяемом Правительством Российской Федерации </w:t>
      </w:r>
      <w:hyperlink r:id="rId42" w:anchor="100137" w:history="1">
        <w:r w:rsidRPr="006203CD">
          <w:rPr>
            <w:rFonts w:ascii="Montserrat" w:eastAsia="Times New Roman" w:hAnsi="Montserrat" w:cs="Arial"/>
            <w:color w:val="4272D7"/>
            <w:kern w:val="0"/>
            <w:sz w:val="24"/>
            <w:szCs w:val="24"/>
            <w:u w:val="single"/>
            <w:lang w:eastAsia="ru-RU"/>
            <w14:ligatures w14:val="none"/>
          </w:rPr>
          <w:t>(подпункт "в" пункта 11)</w:t>
        </w:r>
      </w:hyperlink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.</w:t>
      </w:r>
    </w:p>
    <w:p w14:paraId="5AE75FD6" w14:textId="77777777" w:rsidR="006203CD" w:rsidRPr="006203CD" w:rsidRDefault="006203CD" w:rsidP="006203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hyperlink r:id="rId43" w:anchor="100039" w:history="1">
        <w:r w:rsidRPr="006203CD">
          <w:rPr>
            <w:rFonts w:ascii="Montserrat" w:eastAsia="Times New Roman" w:hAnsi="Montserrat" w:cs="Arial"/>
            <w:color w:val="4272D7"/>
            <w:kern w:val="0"/>
            <w:sz w:val="24"/>
            <w:szCs w:val="24"/>
            <w:u w:val="single"/>
            <w:lang w:eastAsia="ru-RU"/>
            <w14:ligatures w14:val="none"/>
          </w:rPr>
          <w:t>Постановление Пленума ВАС РФ от 08.10.2012 N 58 "О некоторых вопросах практики применения арбитражными судами Федерального закона "О рекламе"</w:t>
        </w:r>
      </w:hyperlink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br/>
      </w:r>
    </w:p>
    <w:p w14:paraId="79548D60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208" w:name="100039"/>
      <w:bookmarkEnd w:id="208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В силу </w:t>
      </w:r>
      <w:hyperlink r:id="rId44" w:anchor="100040" w:history="1">
        <w:r w:rsidRPr="006203CD">
          <w:rPr>
            <w:rFonts w:ascii="Montserrat" w:eastAsia="Times New Roman" w:hAnsi="Montserrat" w:cs="Arial"/>
            <w:color w:val="4272D7"/>
            <w:kern w:val="0"/>
            <w:sz w:val="24"/>
            <w:szCs w:val="24"/>
            <w:u w:val="single"/>
            <w:lang w:eastAsia="ru-RU"/>
            <w14:ligatures w14:val="none"/>
          </w:rPr>
          <w:t>пункта 11</w:t>
        </w:r>
      </w:hyperlink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 Положения о Государственной инспекции безопасности дорожного движения МВД РФ, утвержденного Указом Президента Российской Федерации от 15.06.1998 N 711, ГИБДД осуществляет государственный контроль и надзор за соблюдением нормативных актов в области обеспечения безопасности дорожного движения, которые регламентируют, в частности, установку и эксплуатацию технических средств организации дорожного движения.</w:t>
      </w:r>
    </w:p>
    <w:p w14:paraId="3BC086A6" w14:textId="77777777" w:rsidR="006203CD" w:rsidRPr="006203CD" w:rsidRDefault="006203CD" w:rsidP="006203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hyperlink r:id="rId45" w:anchor="100125" w:history="1">
        <w:r w:rsidRPr="006203CD">
          <w:rPr>
            <w:rFonts w:ascii="Montserrat" w:eastAsia="Times New Roman" w:hAnsi="Montserrat" w:cs="Arial"/>
            <w:color w:val="4272D7"/>
            <w:kern w:val="0"/>
            <w:sz w:val="24"/>
            <w:szCs w:val="24"/>
            <w:u w:val="single"/>
            <w:lang w:eastAsia="ru-RU"/>
            <w14:ligatures w14:val="none"/>
          </w:rPr>
          <w:t>Приказ МВД России от 20.10.2015 N 995 (ред. от 20.02.2021) Об утверждении Административного регламента Министерства внутренних дел Российской Федерации по предоставлению государственной услуги по проведению экзаменов на право управления транспортными средствами и выдаче водительских удостоверений</w:t>
        </w:r>
      </w:hyperlink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br/>
      </w:r>
    </w:p>
    <w:p w14:paraId="63FA61FF" w14:textId="77777777" w:rsidR="006203CD" w:rsidRPr="006203CD" w:rsidRDefault="006203CD" w:rsidP="006203C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</w:pPr>
      <w:bookmarkStart w:id="209" w:name="100127"/>
      <w:bookmarkEnd w:id="209"/>
      <w:r w:rsidRPr="006203CD">
        <w:rPr>
          <w:rFonts w:ascii="Arial" w:eastAsia="Times New Roman" w:hAnsi="Arial" w:cs="Arial"/>
          <w:color w:val="212529"/>
          <w:kern w:val="0"/>
          <w:sz w:val="24"/>
          <w:szCs w:val="24"/>
          <w:lang w:eastAsia="ru-RU"/>
          <w14:ligatures w14:val="none"/>
        </w:rPr>
        <w:t>&lt;1&gt; Собрание законодательства Российской Федерации, 1998, N 25, ст. 2897; 2002, N 27, ст. 2679; 2005, N 19, ст. 1781; 2007, N 18, ст. 2180; 2008, N 27, ст. 3250; 2010, N 52, ст. 7053; 2011, N 44, ст. 6240; 2013, N 22, ст. 2786; 2014, N 14, ст. 1616; 2015, N 14, ст. 2107.</w:t>
      </w:r>
    </w:p>
    <w:p w14:paraId="6E9D1B89" w14:textId="77777777" w:rsidR="00A26442" w:rsidRDefault="00A26442"/>
    <w:sectPr w:rsidR="00A26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bs-font-monospace)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9DB"/>
    <w:rsid w:val="003669DB"/>
    <w:rsid w:val="006203CD"/>
    <w:rsid w:val="00A2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935D3C-DB39-49A8-96A1-E3CF88B55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19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3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1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1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63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9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4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93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49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4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28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6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federalnyi-zakon-ot-10121995-n-196-fz-o/" TargetMode="External"/><Relationship Id="rId13" Type="http://schemas.openxmlformats.org/officeDocument/2006/relationships/image" Target="media/image1.jpeg"/><Relationship Id="rId18" Type="http://schemas.openxmlformats.org/officeDocument/2006/relationships/hyperlink" Target="https://legalacts.ru/doc/294_FZ-o-zawite-prav-jur-lic/" TargetMode="External"/><Relationship Id="rId26" Type="http://schemas.openxmlformats.org/officeDocument/2006/relationships/hyperlink" Target="https://legalacts.ru/doc/apelljatsionnoe-opredelenie-verkhovnogo-suda-rf-ot-21072015-n-apl15-257/" TargetMode="External"/><Relationship Id="rId39" Type="http://schemas.openxmlformats.org/officeDocument/2006/relationships/hyperlink" Target="https://legalacts.ru/doc/ukaz-prezidenta-rf-ot-15061998-n-711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egalacts.ru/doc/prikaz-mvd-rf-ot-24112008-n-1001/" TargetMode="External"/><Relationship Id="rId34" Type="http://schemas.openxmlformats.org/officeDocument/2006/relationships/hyperlink" Target="https://legalacts.ru/doc/ukaz-prezidenta-rf-ot-01032011-n-250/" TargetMode="External"/><Relationship Id="rId42" Type="http://schemas.openxmlformats.org/officeDocument/2006/relationships/hyperlink" Target="https://legalacts.ru/doc/ukaz-prezidenta-rf-ot-15061998-n-711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legalacts.ru/kodeks/KOAP-RF/" TargetMode="External"/><Relationship Id="rId12" Type="http://schemas.openxmlformats.org/officeDocument/2006/relationships/hyperlink" Target="https://ads.adfox.ru/289615/clickURL?ad-session-id=2379011716893310523&amp;duid=171689331252478778&amp;hash=b453eec80f44abbd&amp;sj=WkaSlZxnFO09qbixYBU4gLrkWwywPCd7G4lzibw2O4tp07klI5WtOHguKeZt4Q%3D%3D&amp;rand=lropmxl&amp;rqs=3i-zR7ORlYE8t1VmlbBQN93uZtgQYyIf&amp;pr=meguobs&amp;p1=clvnn&amp;ytt=462894395293701&amp;p5=ijasj&amp;ybv=0.1033034&amp;p2=gxjf&amp;ylv=0.1033034&amp;pf=https%3A%2F%2Flogin.consultant.ru%2Fdemo-access%2F%3Futm_campaign%3Ddemo_access%26utm_source%3Dlegalactsru%26utm_medium%3Dbanner%26utm_content%3Dregistration%26utm_term%3Dbottomallpage" TargetMode="External"/><Relationship Id="rId17" Type="http://schemas.openxmlformats.org/officeDocument/2006/relationships/hyperlink" Target="https://legalacts.ru/doc/294_FZ-o-zawite-prav-jur-lic/" TargetMode="External"/><Relationship Id="rId25" Type="http://schemas.openxmlformats.org/officeDocument/2006/relationships/hyperlink" Target="https://legalacts.ru/doc/ukaz-prezidenta-rf-ot-15061998-n-711/" TargetMode="External"/><Relationship Id="rId33" Type="http://schemas.openxmlformats.org/officeDocument/2006/relationships/hyperlink" Target="https://legalacts.ru/doc/apelljatsionnoe-opredelenie-verkhovnogo-suda-rf-ot-15092015-n-apl15-353/" TargetMode="External"/><Relationship Id="rId38" Type="http://schemas.openxmlformats.org/officeDocument/2006/relationships/hyperlink" Target="https://legalacts.ru/doc/ukaz-prezidenta-rf-ot-15061998-n-711/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egalacts.ru/doc/ukaz-prezidenta-rf-ot-25032015-n-161/" TargetMode="External"/><Relationship Id="rId20" Type="http://schemas.openxmlformats.org/officeDocument/2006/relationships/hyperlink" Target="https://legalacts.ru/doc/reshenie-verkhovnogo-suda-rf-ot-08092015-n-akpi15-827-ob/" TargetMode="External"/><Relationship Id="rId29" Type="http://schemas.openxmlformats.org/officeDocument/2006/relationships/hyperlink" Target="https://legalacts.ru/doc/postanovlenie-pravitelstva-rf-ot-12081994-n-938/" TargetMode="External"/><Relationship Id="rId41" Type="http://schemas.openxmlformats.org/officeDocument/2006/relationships/hyperlink" Target="https://legalacts.ru/doc/ukaz-prezidenta-rf-ot-15061998-n-711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galacts.ru/doc/federalnyi-zakon-ot-07022011-n-3-fz-o/" TargetMode="External"/><Relationship Id="rId11" Type="http://schemas.openxmlformats.org/officeDocument/2006/relationships/hyperlink" Target="https://legalacts.ru/kodeks/KOAP-RF/" TargetMode="External"/><Relationship Id="rId24" Type="http://schemas.openxmlformats.org/officeDocument/2006/relationships/hyperlink" Target="https://legalacts.ru/doc/ukaz-prezidenta-rf-ot-15061998-n-711/" TargetMode="External"/><Relationship Id="rId32" Type="http://schemas.openxmlformats.org/officeDocument/2006/relationships/hyperlink" Target="https://legalacts.ru/doc/prikaz-mvd-rf-ot-24112008-n-1001/" TargetMode="External"/><Relationship Id="rId37" Type="http://schemas.openxmlformats.org/officeDocument/2006/relationships/hyperlink" Target="https://legalacts.ru/doc/ukaz-prezidenta-rf-ot-15061998-n-711/" TargetMode="External"/><Relationship Id="rId40" Type="http://schemas.openxmlformats.org/officeDocument/2006/relationships/hyperlink" Target="https://legalacts.ru/doc/reshenie-verkhovnogo-suda-rf-ot-09042015-n/" TargetMode="External"/><Relationship Id="rId45" Type="http://schemas.openxmlformats.org/officeDocument/2006/relationships/hyperlink" Target="https://legalacts.ru/doc/prikaz-mvd-rossii-ot-20102015-n-995/" TargetMode="External"/><Relationship Id="rId5" Type="http://schemas.openxmlformats.org/officeDocument/2006/relationships/hyperlink" Target="https://legalacts.ru/doc/Konstitucija-RF/" TargetMode="External"/><Relationship Id="rId15" Type="http://schemas.openxmlformats.org/officeDocument/2006/relationships/hyperlink" Target="https://legalacts.ru/doc/ukaz-prezidenta-rf-ot-15061998-n-711/" TargetMode="External"/><Relationship Id="rId23" Type="http://schemas.openxmlformats.org/officeDocument/2006/relationships/hyperlink" Target="https://legalacts.ru/doc/apelljatsionnoe-opredelenie-verkhovnogo-suda-rf-ot-12032015-n-apl15-54/" TargetMode="External"/><Relationship Id="rId28" Type="http://schemas.openxmlformats.org/officeDocument/2006/relationships/hyperlink" Target="https://legalacts.ru/doc/prikaz-mvd-rf-ot-24112008-n-1001/" TargetMode="External"/><Relationship Id="rId36" Type="http://schemas.openxmlformats.org/officeDocument/2006/relationships/hyperlink" Target="https://legalacts.ru/doc/reshenie-verkhovnogo-suda-rf-ot-09042015-n-akpi15-40-ob/" TargetMode="External"/><Relationship Id="rId10" Type="http://schemas.openxmlformats.org/officeDocument/2006/relationships/hyperlink" Target="https://legalacts.ru/doc/federalnyi-zakon-ot-10121995-n-196-fz-o/" TargetMode="External"/><Relationship Id="rId19" Type="http://schemas.openxmlformats.org/officeDocument/2006/relationships/hyperlink" Target="https://legalacts.ru/doc/prikaz-mvd-rossii-ot-14112016-n-727-ob-utverzhdenii/" TargetMode="External"/><Relationship Id="rId31" Type="http://schemas.openxmlformats.org/officeDocument/2006/relationships/hyperlink" Target="https://legalacts.ru/doc/ukaz-prezidenta-rf-ot-15061998-n-711/" TargetMode="External"/><Relationship Id="rId44" Type="http://schemas.openxmlformats.org/officeDocument/2006/relationships/hyperlink" Target="https://legalacts.ru/doc/ukaz-prezidenta-rf-ot-15061998-n-711/" TargetMode="External"/><Relationship Id="rId4" Type="http://schemas.openxmlformats.org/officeDocument/2006/relationships/hyperlink" Target="https://legalacts.ru/doc/ukaz-prezidenta-rf-ot-15061998-n-711/" TargetMode="External"/><Relationship Id="rId9" Type="http://schemas.openxmlformats.org/officeDocument/2006/relationships/hyperlink" Target="https://legalacts.ru/doc/ukaz-prezidenta-rf-ot-15061998-n-711/" TargetMode="External"/><Relationship Id="rId14" Type="http://schemas.openxmlformats.org/officeDocument/2006/relationships/hyperlink" Target="https://legalacts.ru/doc/postanovlenie-pravitelstva-rf-ot-19042017-n-466-o-vnesenii/" TargetMode="External"/><Relationship Id="rId22" Type="http://schemas.openxmlformats.org/officeDocument/2006/relationships/hyperlink" Target="https://legalacts.ru/doc/ukaz-prezidenta-rf-ot-15061998-n-711/" TargetMode="External"/><Relationship Id="rId27" Type="http://schemas.openxmlformats.org/officeDocument/2006/relationships/hyperlink" Target="https://legalacts.ru/doc/prikaz-mvd-rf-ot-24112008-n-1001/" TargetMode="External"/><Relationship Id="rId30" Type="http://schemas.openxmlformats.org/officeDocument/2006/relationships/hyperlink" Target="https://legalacts.ru/doc/prikaz-mvd-rf-ot-24112008-n-1001/" TargetMode="External"/><Relationship Id="rId35" Type="http://schemas.openxmlformats.org/officeDocument/2006/relationships/hyperlink" Target="https://legalacts.ru/doc/ukaz-prezidenta-rf-ot-15061998-n-711/" TargetMode="External"/><Relationship Id="rId43" Type="http://schemas.openxmlformats.org/officeDocument/2006/relationships/hyperlink" Target="https://legalacts.ru/doc/PP-VAS-_58--_-O-nekotoryh-voprosah-praktiki-primenenija-arbitrazhnymi-sudami-Federalnogo-zakona-O-reklam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6625</Words>
  <Characters>37769</Characters>
  <Application>Microsoft Office Word</Application>
  <DocSecurity>0</DocSecurity>
  <Lines>314</Lines>
  <Paragraphs>88</Paragraphs>
  <ScaleCrop>false</ScaleCrop>
  <Company/>
  <LinksUpToDate>false</LinksUpToDate>
  <CharactersWithSpaces>44306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79209997225</dc:creator>
  <cp:keywords/>
  <dc:description/>
  <cp:lastModifiedBy>79209997225</cp:lastModifiedBy>
  <cp:revision>2</cp:revision>
  <dcterms:created xsi:type="dcterms:W3CDTF">2024-05-28T10:51:00Z</dcterms:created>
  <dcterms:modified xsi:type="dcterms:W3CDTF">2024-05-28T10:51:00Z</dcterms:modified>
</cp:coreProperties>
</file>